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43" w:rsidRPr="00C20992" w:rsidRDefault="004D6B43" w:rsidP="00B21020">
      <w:pPr>
        <w:wordWrap w:val="0"/>
        <w:ind w:left="1"/>
        <w:rPr>
          <w:rFonts w:asciiTheme="minorEastAsia" w:hAnsiTheme="minorEastAsia"/>
          <w:sz w:val="20"/>
          <w:szCs w:val="20"/>
        </w:rPr>
      </w:pPr>
      <w:r w:rsidRPr="00C20992">
        <w:rPr>
          <w:rFonts w:asciiTheme="minorEastAsia" w:hAnsiTheme="minorEastAsia" w:hint="eastAsia"/>
          <w:sz w:val="20"/>
          <w:szCs w:val="20"/>
        </w:rPr>
        <w:t>付表</w:t>
      </w:r>
      <w:r w:rsidR="001C14B6" w:rsidRPr="00C20992">
        <w:rPr>
          <w:rFonts w:asciiTheme="minorEastAsia" w:hAnsiTheme="minorEastAsia" w:hint="eastAsia"/>
          <w:sz w:val="20"/>
          <w:szCs w:val="20"/>
        </w:rPr>
        <w:t>3</w:t>
      </w:r>
      <w:r w:rsidRPr="00C20992">
        <w:rPr>
          <w:rFonts w:asciiTheme="minorEastAsia" w:hAnsiTheme="minorEastAsia" w:hint="eastAsia"/>
          <w:sz w:val="20"/>
          <w:szCs w:val="20"/>
        </w:rPr>
        <w:t xml:space="preserve">　設計説明書</w:t>
      </w:r>
    </w:p>
    <w:p w:rsidR="004D6B43" w:rsidRPr="00C20992" w:rsidRDefault="004D6B43" w:rsidP="00B21020">
      <w:pPr>
        <w:wordWrap w:val="0"/>
        <w:ind w:left="1"/>
        <w:rPr>
          <w:rFonts w:asciiTheme="minorEastAsia" w:hAnsiTheme="minorEastAsia"/>
          <w:sz w:val="20"/>
          <w:szCs w:val="20"/>
        </w:rPr>
      </w:pPr>
    </w:p>
    <w:p w:rsidR="004D6B43" w:rsidRPr="00C20992" w:rsidRDefault="004D6B43" w:rsidP="00B21020">
      <w:pPr>
        <w:wordWrap w:val="0"/>
        <w:ind w:left="217" w:hangingChars="100" w:hanging="217"/>
        <w:jc w:val="center"/>
        <w:rPr>
          <w:rFonts w:asciiTheme="minorEastAsia" w:hAnsiTheme="minorEastAsia"/>
          <w:sz w:val="20"/>
          <w:szCs w:val="20"/>
        </w:rPr>
      </w:pPr>
      <w:r w:rsidRPr="00C20992">
        <w:rPr>
          <w:rFonts w:asciiTheme="minorEastAsia" w:hAnsiTheme="minorEastAsia" w:hint="eastAsia"/>
          <w:sz w:val="20"/>
          <w:szCs w:val="20"/>
        </w:rPr>
        <w:t>付替えに係る公共施設</w:t>
      </w:r>
    </w:p>
    <w:tbl>
      <w:tblPr>
        <w:tblStyle w:val="a6"/>
        <w:tblW w:w="5000" w:type="pct"/>
        <w:tblLook w:val="04A0" w:firstRow="1" w:lastRow="0" w:firstColumn="1" w:lastColumn="0" w:noHBand="0" w:noVBand="1"/>
      </w:tblPr>
      <w:tblGrid>
        <w:gridCol w:w="1379"/>
        <w:gridCol w:w="1382"/>
        <w:gridCol w:w="1382"/>
        <w:gridCol w:w="1382"/>
        <w:gridCol w:w="1382"/>
        <w:gridCol w:w="1382"/>
        <w:gridCol w:w="997"/>
      </w:tblGrid>
      <w:tr w:rsidR="00C20992" w:rsidRPr="00C20992" w:rsidTr="004035DB">
        <w:tc>
          <w:tcPr>
            <w:tcW w:w="2230" w:type="pct"/>
            <w:gridSpan w:val="3"/>
            <w:vAlign w:val="center"/>
          </w:tcPr>
          <w:p w:rsidR="004D6B43" w:rsidRPr="00C20992" w:rsidRDefault="004D6B43" w:rsidP="00B21020">
            <w:pPr>
              <w:wordWrap w:val="0"/>
              <w:jc w:val="center"/>
              <w:rPr>
                <w:rFonts w:asciiTheme="minorEastAsia" w:hAnsiTheme="minorEastAsia"/>
                <w:sz w:val="20"/>
                <w:szCs w:val="20"/>
              </w:rPr>
            </w:pPr>
            <w:r w:rsidRPr="00C20992">
              <w:rPr>
                <w:rFonts w:asciiTheme="minorEastAsia" w:hAnsiTheme="minorEastAsia" w:hint="eastAsia"/>
                <w:sz w:val="20"/>
                <w:szCs w:val="20"/>
              </w:rPr>
              <w:t>従前の公共施設</w:t>
            </w:r>
          </w:p>
        </w:tc>
        <w:tc>
          <w:tcPr>
            <w:tcW w:w="1487" w:type="pct"/>
            <w:gridSpan w:val="2"/>
            <w:vAlign w:val="center"/>
          </w:tcPr>
          <w:p w:rsidR="004D6B43" w:rsidRPr="00C20992" w:rsidRDefault="004D6B43" w:rsidP="00B21020">
            <w:pPr>
              <w:wordWrap w:val="0"/>
              <w:jc w:val="center"/>
              <w:rPr>
                <w:rFonts w:asciiTheme="minorEastAsia" w:hAnsiTheme="minorEastAsia"/>
                <w:sz w:val="20"/>
                <w:szCs w:val="20"/>
              </w:rPr>
            </w:pPr>
            <w:r w:rsidRPr="00C20992">
              <w:rPr>
                <w:rFonts w:asciiTheme="minorEastAsia" w:hAnsiTheme="minorEastAsia" w:hint="eastAsia"/>
                <w:sz w:val="20"/>
                <w:szCs w:val="20"/>
              </w:rPr>
              <w:t>付替えに係る公共施設</w:t>
            </w:r>
          </w:p>
        </w:tc>
        <w:tc>
          <w:tcPr>
            <w:tcW w:w="744" w:type="pct"/>
            <w:vMerge w:val="restart"/>
            <w:vAlign w:val="center"/>
          </w:tcPr>
          <w:p w:rsidR="004D6B43" w:rsidRPr="00C20992" w:rsidRDefault="001C14B6" w:rsidP="00B21020">
            <w:pPr>
              <w:wordWrap w:val="0"/>
              <w:rPr>
                <w:rFonts w:asciiTheme="minorEastAsia" w:hAnsiTheme="minorEastAsia"/>
                <w:sz w:val="20"/>
                <w:szCs w:val="20"/>
              </w:rPr>
            </w:pPr>
            <w:r w:rsidRPr="00C20992">
              <w:rPr>
                <w:rFonts w:asciiTheme="minorEastAsia" w:hAnsiTheme="minorEastAsia" w:hint="eastAsia"/>
                <w:sz w:val="20"/>
                <w:szCs w:val="20"/>
              </w:rPr>
              <w:t>付替え後における従前の公共施設用地の帰属</w:t>
            </w:r>
          </w:p>
        </w:tc>
        <w:tc>
          <w:tcPr>
            <w:tcW w:w="540" w:type="pct"/>
            <w:vMerge w:val="restart"/>
            <w:vAlign w:val="center"/>
          </w:tcPr>
          <w:p w:rsidR="004D6B43" w:rsidRPr="00C20992" w:rsidRDefault="004D6B43" w:rsidP="00B21020">
            <w:pPr>
              <w:wordWrap w:val="0"/>
              <w:jc w:val="center"/>
              <w:rPr>
                <w:rFonts w:asciiTheme="minorEastAsia" w:hAnsiTheme="minorEastAsia"/>
                <w:sz w:val="20"/>
                <w:szCs w:val="20"/>
              </w:rPr>
            </w:pPr>
            <w:r w:rsidRPr="00C20992">
              <w:rPr>
                <w:rFonts w:asciiTheme="minorEastAsia" w:hAnsiTheme="minorEastAsia" w:hint="eastAsia"/>
                <w:sz w:val="20"/>
                <w:szCs w:val="20"/>
              </w:rPr>
              <w:t>摘要</w:t>
            </w:r>
          </w:p>
        </w:tc>
      </w:tr>
      <w:tr w:rsidR="00C20992" w:rsidRPr="00C20992" w:rsidTr="004035DB">
        <w:tc>
          <w:tcPr>
            <w:tcW w:w="743" w:type="pct"/>
            <w:vAlign w:val="center"/>
          </w:tcPr>
          <w:p w:rsidR="004D6B43" w:rsidRPr="00C20992" w:rsidRDefault="001C14B6" w:rsidP="00B21020">
            <w:pPr>
              <w:wordWrap w:val="0"/>
              <w:jc w:val="center"/>
              <w:rPr>
                <w:rFonts w:asciiTheme="minorEastAsia" w:hAnsiTheme="minorEastAsia"/>
                <w:sz w:val="20"/>
                <w:szCs w:val="20"/>
              </w:rPr>
            </w:pPr>
            <w:r w:rsidRPr="00C20992">
              <w:rPr>
                <w:rFonts w:asciiTheme="minorEastAsia" w:hAnsiTheme="minorEastAsia" w:hint="eastAsia"/>
                <w:sz w:val="20"/>
                <w:szCs w:val="20"/>
              </w:rPr>
              <w:t>名称</w:t>
            </w:r>
          </w:p>
        </w:tc>
        <w:tc>
          <w:tcPr>
            <w:tcW w:w="744" w:type="pct"/>
            <w:vAlign w:val="center"/>
          </w:tcPr>
          <w:p w:rsidR="004D6B43" w:rsidRPr="00C20992" w:rsidRDefault="001C14B6" w:rsidP="00B21020">
            <w:pPr>
              <w:wordWrap w:val="0"/>
              <w:rPr>
                <w:rFonts w:asciiTheme="minorEastAsia" w:hAnsiTheme="minorEastAsia"/>
                <w:sz w:val="20"/>
                <w:szCs w:val="20"/>
              </w:rPr>
            </w:pPr>
            <w:r w:rsidRPr="00C20992">
              <w:rPr>
                <w:rFonts w:asciiTheme="minorEastAsia" w:hAnsiTheme="minorEastAsia" w:hint="eastAsia"/>
                <w:sz w:val="20"/>
                <w:szCs w:val="20"/>
              </w:rPr>
              <w:t>新旧対照図に付した番号</w:t>
            </w:r>
          </w:p>
        </w:tc>
        <w:tc>
          <w:tcPr>
            <w:tcW w:w="744" w:type="pct"/>
            <w:vAlign w:val="center"/>
          </w:tcPr>
          <w:p w:rsidR="004D6B43" w:rsidRPr="00C20992" w:rsidRDefault="001C14B6" w:rsidP="00B21020">
            <w:pPr>
              <w:wordWrap w:val="0"/>
              <w:rPr>
                <w:rFonts w:asciiTheme="minorEastAsia" w:hAnsiTheme="minorEastAsia"/>
                <w:sz w:val="20"/>
                <w:szCs w:val="20"/>
              </w:rPr>
            </w:pPr>
            <w:r w:rsidRPr="00C20992">
              <w:rPr>
                <w:rFonts w:asciiTheme="minorEastAsia" w:hAnsiTheme="minorEastAsia" w:hint="eastAsia"/>
                <w:sz w:val="20"/>
                <w:szCs w:val="20"/>
              </w:rPr>
              <w:t>土地所有者の名称</w:t>
            </w:r>
          </w:p>
        </w:tc>
        <w:tc>
          <w:tcPr>
            <w:tcW w:w="744" w:type="pct"/>
            <w:vAlign w:val="center"/>
          </w:tcPr>
          <w:p w:rsidR="004D6B43" w:rsidRPr="00C20992" w:rsidRDefault="001C14B6" w:rsidP="00B21020">
            <w:pPr>
              <w:wordWrap w:val="0"/>
              <w:jc w:val="center"/>
              <w:rPr>
                <w:rFonts w:asciiTheme="minorEastAsia" w:hAnsiTheme="minorEastAsia"/>
                <w:sz w:val="20"/>
                <w:szCs w:val="20"/>
              </w:rPr>
            </w:pPr>
            <w:r w:rsidRPr="00C20992">
              <w:rPr>
                <w:rFonts w:asciiTheme="minorEastAsia" w:hAnsiTheme="minorEastAsia" w:hint="eastAsia"/>
                <w:sz w:val="20"/>
                <w:szCs w:val="20"/>
              </w:rPr>
              <w:t>名称</w:t>
            </w:r>
          </w:p>
        </w:tc>
        <w:tc>
          <w:tcPr>
            <w:tcW w:w="744" w:type="pct"/>
            <w:vAlign w:val="center"/>
          </w:tcPr>
          <w:p w:rsidR="004D6B43" w:rsidRPr="00C20992" w:rsidRDefault="001C14B6" w:rsidP="00B21020">
            <w:pPr>
              <w:wordWrap w:val="0"/>
              <w:rPr>
                <w:rFonts w:asciiTheme="minorEastAsia" w:hAnsiTheme="minorEastAsia"/>
                <w:sz w:val="20"/>
                <w:szCs w:val="20"/>
              </w:rPr>
            </w:pPr>
            <w:r w:rsidRPr="00C20992">
              <w:rPr>
                <w:rFonts w:asciiTheme="minorEastAsia" w:hAnsiTheme="minorEastAsia" w:hint="eastAsia"/>
                <w:sz w:val="20"/>
                <w:szCs w:val="20"/>
              </w:rPr>
              <w:t>新旧対照図に付した番号</w:t>
            </w:r>
          </w:p>
        </w:tc>
        <w:tc>
          <w:tcPr>
            <w:tcW w:w="744" w:type="pct"/>
            <w:vMerge/>
            <w:vAlign w:val="center"/>
          </w:tcPr>
          <w:p w:rsidR="004D6B43" w:rsidRPr="00C20992" w:rsidRDefault="004D6B43" w:rsidP="00B21020">
            <w:pPr>
              <w:wordWrap w:val="0"/>
              <w:rPr>
                <w:rFonts w:asciiTheme="minorEastAsia" w:hAnsiTheme="minorEastAsia"/>
                <w:sz w:val="20"/>
                <w:szCs w:val="20"/>
              </w:rPr>
            </w:pPr>
          </w:p>
        </w:tc>
        <w:tc>
          <w:tcPr>
            <w:tcW w:w="540" w:type="pct"/>
            <w:vMerge/>
          </w:tcPr>
          <w:p w:rsidR="004D6B43" w:rsidRPr="00C20992" w:rsidRDefault="004D6B43" w:rsidP="00B21020">
            <w:pPr>
              <w:wordWrap w:val="0"/>
              <w:rPr>
                <w:rFonts w:asciiTheme="minorEastAsia" w:hAnsiTheme="minorEastAsia"/>
                <w:sz w:val="20"/>
                <w:szCs w:val="20"/>
              </w:rPr>
            </w:pPr>
          </w:p>
        </w:tc>
      </w:tr>
      <w:tr w:rsidR="00C20992" w:rsidRPr="00C20992" w:rsidTr="004035DB">
        <w:trPr>
          <w:trHeight w:val="9131"/>
        </w:trPr>
        <w:tc>
          <w:tcPr>
            <w:tcW w:w="743" w:type="pct"/>
          </w:tcPr>
          <w:p w:rsidR="004D6B43" w:rsidRPr="00C20992" w:rsidRDefault="004D6B43" w:rsidP="00B21020">
            <w:pPr>
              <w:wordWrap w:val="0"/>
              <w:rPr>
                <w:rFonts w:asciiTheme="minorEastAsia" w:hAnsiTheme="minorEastAsia"/>
                <w:sz w:val="20"/>
                <w:szCs w:val="20"/>
              </w:rPr>
            </w:pPr>
          </w:p>
        </w:tc>
        <w:tc>
          <w:tcPr>
            <w:tcW w:w="744" w:type="pct"/>
          </w:tcPr>
          <w:p w:rsidR="004D6B43" w:rsidRPr="00C20992" w:rsidRDefault="004D6B43" w:rsidP="00B21020">
            <w:pPr>
              <w:wordWrap w:val="0"/>
              <w:rPr>
                <w:rFonts w:asciiTheme="minorEastAsia" w:hAnsiTheme="minorEastAsia"/>
                <w:sz w:val="20"/>
                <w:szCs w:val="20"/>
              </w:rPr>
            </w:pPr>
          </w:p>
        </w:tc>
        <w:tc>
          <w:tcPr>
            <w:tcW w:w="744" w:type="pct"/>
          </w:tcPr>
          <w:p w:rsidR="004D6B43" w:rsidRPr="00C20992" w:rsidRDefault="004D6B43" w:rsidP="00B21020">
            <w:pPr>
              <w:wordWrap w:val="0"/>
              <w:rPr>
                <w:rFonts w:asciiTheme="minorEastAsia" w:hAnsiTheme="minorEastAsia"/>
                <w:sz w:val="20"/>
                <w:szCs w:val="20"/>
              </w:rPr>
            </w:pPr>
          </w:p>
        </w:tc>
        <w:tc>
          <w:tcPr>
            <w:tcW w:w="744" w:type="pct"/>
          </w:tcPr>
          <w:p w:rsidR="004D6B43" w:rsidRPr="00C20992" w:rsidRDefault="004D6B43" w:rsidP="00B21020">
            <w:pPr>
              <w:wordWrap w:val="0"/>
              <w:rPr>
                <w:rFonts w:asciiTheme="minorEastAsia" w:hAnsiTheme="minorEastAsia"/>
                <w:sz w:val="20"/>
                <w:szCs w:val="20"/>
              </w:rPr>
            </w:pPr>
          </w:p>
        </w:tc>
        <w:tc>
          <w:tcPr>
            <w:tcW w:w="744" w:type="pct"/>
          </w:tcPr>
          <w:p w:rsidR="004D6B43" w:rsidRPr="00C20992" w:rsidRDefault="004D6B43" w:rsidP="00B21020">
            <w:pPr>
              <w:wordWrap w:val="0"/>
              <w:rPr>
                <w:rFonts w:asciiTheme="minorEastAsia" w:hAnsiTheme="minorEastAsia"/>
                <w:sz w:val="20"/>
                <w:szCs w:val="20"/>
              </w:rPr>
            </w:pPr>
          </w:p>
        </w:tc>
        <w:tc>
          <w:tcPr>
            <w:tcW w:w="744" w:type="pct"/>
          </w:tcPr>
          <w:p w:rsidR="004D6B43" w:rsidRPr="00C20992" w:rsidRDefault="004D6B43" w:rsidP="00B21020">
            <w:pPr>
              <w:wordWrap w:val="0"/>
              <w:rPr>
                <w:rFonts w:asciiTheme="minorEastAsia" w:hAnsiTheme="minorEastAsia"/>
                <w:sz w:val="20"/>
                <w:szCs w:val="20"/>
              </w:rPr>
            </w:pPr>
          </w:p>
        </w:tc>
        <w:tc>
          <w:tcPr>
            <w:tcW w:w="540" w:type="pct"/>
          </w:tcPr>
          <w:p w:rsidR="004D6B43" w:rsidRPr="00C20992" w:rsidRDefault="004D6B43" w:rsidP="00B21020">
            <w:pPr>
              <w:wordWrap w:val="0"/>
              <w:rPr>
                <w:rFonts w:asciiTheme="minorEastAsia" w:hAnsiTheme="minorEastAsia"/>
                <w:sz w:val="20"/>
                <w:szCs w:val="20"/>
              </w:rPr>
            </w:pPr>
          </w:p>
        </w:tc>
      </w:tr>
    </w:tbl>
    <w:p w:rsidR="004D6B43" w:rsidRPr="00C20992" w:rsidRDefault="001C14B6" w:rsidP="00B21020">
      <w:pPr>
        <w:wordWrap w:val="0"/>
        <w:rPr>
          <w:rFonts w:asciiTheme="minorEastAsia" w:hAnsiTheme="minorEastAsia"/>
          <w:sz w:val="20"/>
          <w:szCs w:val="20"/>
        </w:rPr>
      </w:pPr>
      <w:r w:rsidRPr="00C20992">
        <w:rPr>
          <w:rFonts w:asciiTheme="minorEastAsia" w:hAnsiTheme="minorEastAsia" w:hint="eastAsia"/>
          <w:sz w:val="20"/>
          <w:szCs w:val="20"/>
        </w:rPr>
        <w:t>注　1　都市計画法第40条第1項の規定により公共施設の付替えをする場合に記入すること。</w:t>
      </w:r>
    </w:p>
    <w:p w:rsidR="00711EF3" w:rsidRPr="00C20992" w:rsidRDefault="001C14B6" w:rsidP="00537DD9">
      <w:pPr>
        <w:wordWrap w:val="0"/>
        <w:ind w:left="542" w:hangingChars="250" w:hanging="542"/>
        <w:rPr>
          <w:rFonts w:asciiTheme="minorEastAsia" w:hAnsiTheme="minorEastAsia"/>
          <w:sz w:val="20"/>
          <w:szCs w:val="20"/>
        </w:rPr>
      </w:pPr>
      <w:r w:rsidRPr="00C20992">
        <w:rPr>
          <w:rFonts w:asciiTheme="minorEastAsia" w:hAnsiTheme="minorEastAsia" w:hint="eastAsia"/>
          <w:sz w:val="20"/>
          <w:szCs w:val="20"/>
        </w:rPr>
        <w:t xml:space="preserve">　　2　「付替えに係る公共施設」の欄には従前の公共施設に対応する新設の公共施設名称及び番号を記入すること。</w:t>
      </w:r>
      <w:bookmarkStart w:id="0" w:name="_GoBack"/>
      <w:bookmarkEnd w:id="0"/>
    </w:p>
    <w:sectPr w:rsidR="00711EF3" w:rsidRPr="00C20992" w:rsidSect="004035DB">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46" w:rsidRDefault="00385A46" w:rsidP="0015557D">
      <w:r>
        <w:separator/>
      </w:r>
    </w:p>
  </w:endnote>
  <w:endnote w:type="continuationSeparator" w:id="0">
    <w:p w:rsidR="00385A46" w:rsidRDefault="00385A46" w:rsidP="001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46" w:rsidRDefault="00385A46" w:rsidP="0015557D">
      <w:r>
        <w:separator/>
      </w:r>
    </w:p>
  </w:footnote>
  <w:footnote w:type="continuationSeparator" w:id="0">
    <w:p w:rsidR="00385A46" w:rsidRDefault="00385A46" w:rsidP="0015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3C9D"/>
    <w:multiLevelType w:val="hybridMultilevel"/>
    <w:tmpl w:val="A8ECEA70"/>
    <w:lvl w:ilvl="0" w:tplc="117E65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AC3E07"/>
    <w:multiLevelType w:val="hybridMultilevel"/>
    <w:tmpl w:val="19B80226"/>
    <w:lvl w:ilvl="0" w:tplc="759A1850">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nsid w:val="50EE7AA4"/>
    <w:multiLevelType w:val="hybridMultilevel"/>
    <w:tmpl w:val="F9AE2BD6"/>
    <w:lvl w:ilvl="0" w:tplc="EE92F7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80641CB"/>
    <w:multiLevelType w:val="hybridMultilevel"/>
    <w:tmpl w:val="183AD95C"/>
    <w:lvl w:ilvl="0" w:tplc="098ED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BB"/>
    <w:rsid w:val="00012E10"/>
    <w:rsid w:val="0009502F"/>
    <w:rsid w:val="000B7F48"/>
    <w:rsid w:val="000E7F54"/>
    <w:rsid w:val="000F098A"/>
    <w:rsid w:val="000F254A"/>
    <w:rsid w:val="000F78BD"/>
    <w:rsid w:val="001408FF"/>
    <w:rsid w:val="0015557D"/>
    <w:rsid w:val="00161EF0"/>
    <w:rsid w:val="00180498"/>
    <w:rsid w:val="00182A71"/>
    <w:rsid w:val="00190917"/>
    <w:rsid w:val="001C14B6"/>
    <w:rsid w:val="0020588A"/>
    <w:rsid w:val="00221D6D"/>
    <w:rsid w:val="00247B0E"/>
    <w:rsid w:val="002502F1"/>
    <w:rsid w:val="00252016"/>
    <w:rsid w:val="0025414B"/>
    <w:rsid w:val="0025687D"/>
    <w:rsid w:val="002634F1"/>
    <w:rsid w:val="0028578A"/>
    <w:rsid w:val="002B53FC"/>
    <w:rsid w:val="002C2C07"/>
    <w:rsid w:val="002F57C7"/>
    <w:rsid w:val="00306F91"/>
    <w:rsid w:val="003643A7"/>
    <w:rsid w:val="00385A46"/>
    <w:rsid w:val="003A1506"/>
    <w:rsid w:val="003C4DA8"/>
    <w:rsid w:val="003E1837"/>
    <w:rsid w:val="003E1DDE"/>
    <w:rsid w:val="003E6E2D"/>
    <w:rsid w:val="00400D87"/>
    <w:rsid w:val="00402FBA"/>
    <w:rsid w:val="004035DB"/>
    <w:rsid w:val="0041234A"/>
    <w:rsid w:val="00412C8B"/>
    <w:rsid w:val="004518B5"/>
    <w:rsid w:val="0048671B"/>
    <w:rsid w:val="004D6B43"/>
    <w:rsid w:val="004E3207"/>
    <w:rsid w:val="00507947"/>
    <w:rsid w:val="00525045"/>
    <w:rsid w:val="00537DD9"/>
    <w:rsid w:val="00564348"/>
    <w:rsid w:val="00571B5B"/>
    <w:rsid w:val="00583498"/>
    <w:rsid w:val="00584774"/>
    <w:rsid w:val="005A73AD"/>
    <w:rsid w:val="005C5BDE"/>
    <w:rsid w:val="005D4DE3"/>
    <w:rsid w:val="005E3CB3"/>
    <w:rsid w:val="00633ABB"/>
    <w:rsid w:val="00660326"/>
    <w:rsid w:val="0066156F"/>
    <w:rsid w:val="00661661"/>
    <w:rsid w:val="00674E1E"/>
    <w:rsid w:val="00676E0A"/>
    <w:rsid w:val="006960B2"/>
    <w:rsid w:val="006A0E34"/>
    <w:rsid w:val="006A2466"/>
    <w:rsid w:val="006B1AF9"/>
    <w:rsid w:val="006D25A5"/>
    <w:rsid w:val="006D3FD6"/>
    <w:rsid w:val="006D4E35"/>
    <w:rsid w:val="006F7195"/>
    <w:rsid w:val="00711EF3"/>
    <w:rsid w:val="007457FD"/>
    <w:rsid w:val="00762858"/>
    <w:rsid w:val="00772941"/>
    <w:rsid w:val="00782E17"/>
    <w:rsid w:val="007A28F5"/>
    <w:rsid w:val="007C0DA5"/>
    <w:rsid w:val="007F26A2"/>
    <w:rsid w:val="007F7958"/>
    <w:rsid w:val="008174DD"/>
    <w:rsid w:val="00850236"/>
    <w:rsid w:val="0085207A"/>
    <w:rsid w:val="00867BAC"/>
    <w:rsid w:val="008760F1"/>
    <w:rsid w:val="00887DCD"/>
    <w:rsid w:val="00892957"/>
    <w:rsid w:val="00896D3C"/>
    <w:rsid w:val="008A5905"/>
    <w:rsid w:val="008E70A1"/>
    <w:rsid w:val="00926F38"/>
    <w:rsid w:val="00936C33"/>
    <w:rsid w:val="009430CF"/>
    <w:rsid w:val="00946ADA"/>
    <w:rsid w:val="00952A5E"/>
    <w:rsid w:val="009B193F"/>
    <w:rsid w:val="009D3AAD"/>
    <w:rsid w:val="009E0DBB"/>
    <w:rsid w:val="009E52CC"/>
    <w:rsid w:val="009F6D7D"/>
    <w:rsid w:val="00A0161D"/>
    <w:rsid w:val="00A16BCD"/>
    <w:rsid w:val="00A23940"/>
    <w:rsid w:val="00A27ED9"/>
    <w:rsid w:val="00A33F1D"/>
    <w:rsid w:val="00A3471A"/>
    <w:rsid w:val="00A5587D"/>
    <w:rsid w:val="00A725E9"/>
    <w:rsid w:val="00AA4F6C"/>
    <w:rsid w:val="00AC18E4"/>
    <w:rsid w:val="00AD3345"/>
    <w:rsid w:val="00B07854"/>
    <w:rsid w:val="00B13CAC"/>
    <w:rsid w:val="00B17A9B"/>
    <w:rsid w:val="00B21020"/>
    <w:rsid w:val="00B30A40"/>
    <w:rsid w:val="00B671D2"/>
    <w:rsid w:val="00B726D4"/>
    <w:rsid w:val="00BA2543"/>
    <w:rsid w:val="00BD2308"/>
    <w:rsid w:val="00BD4B3D"/>
    <w:rsid w:val="00BF5989"/>
    <w:rsid w:val="00C07FDC"/>
    <w:rsid w:val="00C20992"/>
    <w:rsid w:val="00C74AD2"/>
    <w:rsid w:val="00C83B0D"/>
    <w:rsid w:val="00CA1FC8"/>
    <w:rsid w:val="00CA333A"/>
    <w:rsid w:val="00CB4708"/>
    <w:rsid w:val="00CD73FE"/>
    <w:rsid w:val="00D0258E"/>
    <w:rsid w:val="00D0369E"/>
    <w:rsid w:val="00D0679F"/>
    <w:rsid w:val="00D06A5B"/>
    <w:rsid w:val="00D41030"/>
    <w:rsid w:val="00D413EE"/>
    <w:rsid w:val="00D5268A"/>
    <w:rsid w:val="00D7410A"/>
    <w:rsid w:val="00DB6E34"/>
    <w:rsid w:val="00E27767"/>
    <w:rsid w:val="00E42962"/>
    <w:rsid w:val="00E93A65"/>
    <w:rsid w:val="00EA45FB"/>
    <w:rsid w:val="00EC3081"/>
    <w:rsid w:val="00EF4620"/>
    <w:rsid w:val="00F074B2"/>
    <w:rsid w:val="00F132EF"/>
    <w:rsid w:val="00F140D5"/>
    <w:rsid w:val="00F271EB"/>
    <w:rsid w:val="00F3149B"/>
    <w:rsid w:val="00F757BA"/>
    <w:rsid w:val="00F77367"/>
    <w:rsid w:val="00F82E01"/>
    <w:rsid w:val="00F8472D"/>
    <w:rsid w:val="00FA2668"/>
    <w:rsid w:val="00FC04F4"/>
    <w:rsid w:val="00FC0BC2"/>
    <w:rsid w:val="00FF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223">
      <w:bodyDiv w:val="1"/>
      <w:marLeft w:val="0"/>
      <w:marRight w:val="0"/>
      <w:marTop w:val="0"/>
      <w:marBottom w:val="0"/>
      <w:divBdr>
        <w:top w:val="none" w:sz="0" w:space="0" w:color="auto"/>
        <w:left w:val="none" w:sz="0" w:space="0" w:color="auto"/>
        <w:bottom w:val="none" w:sz="0" w:space="0" w:color="auto"/>
        <w:right w:val="none" w:sz="0" w:space="0" w:color="auto"/>
      </w:divBdr>
      <w:divsChild>
        <w:div w:id="709964590">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6529755">
                  <w:marLeft w:val="-4275"/>
                  <w:marRight w:val="0"/>
                  <w:marTop w:val="0"/>
                  <w:marBottom w:val="0"/>
                  <w:divBdr>
                    <w:top w:val="none" w:sz="0" w:space="0" w:color="auto"/>
                    <w:left w:val="none" w:sz="0" w:space="0" w:color="auto"/>
                    <w:bottom w:val="none" w:sz="0" w:space="0" w:color="auto"/>
                    <w:right w:val="none" w:sz="0" w:space="0" w:color="auto"/>
                  </w:divBdr>
                  <w:divsChild>
                    <w:div w:id="15309931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840884">
                          <w:marLeft w:val="0"/>
                          <w:marRight w:val="0"/>
                          <w:marTop w:val="0"/>
                          <w:marBottom w:val="0"/>
                          <w:divBdr>
                            <w:top w:val="none" w:sz="0" w:space="0" w:color="auto"/>
                            <w:left w:val="none" w:sz="0" w:space="0" w:color="auto"/>
                            <w:bottom w:val="none" w:sz="0" w:space="0" w:color="auto"/>
                            <w:right w:val="none" w:sz="0" w:space="0" w:color="auto"/>
                          </w:divBdr>
                          <w:divsChild>
                            <w:div w:id="1440640704">
                              <w:marLeft w:val="0"/>
                              <w:marRight w:val="0"/>
                              <w:marTop w:val="0"/>
                              <w:marBottom w:val="0"/>
                              <w:divBdr>
                                <w:top w:val="none" w:sz="0" w:space="0" w:color="auto"/>
                                <w:left w:val="none" w:sz="0" w:space="0" w:color="auto"/>
                                <w:bottom w:val="none" w:sz="0" w:space="0" w:color="auto"/>
                                <w:right w:val="none" w:sz="0" w:space="0" w:color="auto"/>
                              </w:divBdr>
                              <w:divsChild>
                                <w:div w:id="1328284387">
                                  <w:marLeft w:val="0"/>
                                  <w:marRight w:val="0"/>
                                  <w:marTop w:val="0"/>
                                  <w:marBottom w:val="0"/>
                                  <w:divBdr>
                                    <w:top w:val="none" w:sz="0" w:space="0" w:color="auto"/>
                                    <w:left w:val="none" w:sz="0" w:space="0" w:color="auto"/>
                                    <w:bottom w:val="none" w:sz="0" w:space="0" w:color="auto"/>
                                    <w:right w:val="none" w:sz="0" w:space="0" w:color="auto"/>
                                  </w:divBdr>
                                  <w:divsChild>
                                    <w:div w:id="17472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7182">
                              <w:marLeft w:val="0"/>
                              <w:marRight w:val="0"/>
                              <w:marTop w:val="0"/>
                              <w:marBottom w:val="0"/>
                              <w:divBdr>
                                <w:top w:val="none" w:sz="0" w:space="0" w:color="auto"/>
                                <w:left w:val="none" w:sz="0" w:space="0" w:color="auto"/>
                                <w:bottom w:val="none" w:sz="0" w:space="0" w:color="auto"/>
                                <w:right w:val="none" w:sz="0" w:space="0" w:color="auto"/>
                              </w:divBdr>
                              <w:divsChild>
                                <w:div w:id="1811944504">
                                  <w:marLeft w:val="0"/>
                                  <w:marRight w:val="0"/>
                                  <w:marTop w:val="0"/>
                                  <w:marBottom w:val="0"/>
                                  <w:divBdr>
                                    <w:top w:val="none" w:sz="0" w:space="0" w:color="auto"/>
                                    <w:left w:val="none" w:sz="0" w:space="0" w:color="auto"/>
                                    <w:bottom w:val="none" w:sz="0" w:space="0" w:color="auto"/>
                                    <w:right w:val="none" w:sz="0" w:space="0" w:color="auto"/>
                                  </w:divBdr>
                                  <w:divsChild>
                                    <w:div w:id="16947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2866">
                              <w:marLeft w:val="0"/>
                              <w:marRight w:val="0"/>
                              <w:marTop w:val="0"/>
                              <w:marBottom w:val="0"/>
                              <w:divBdr>
                                <w:top w:val="none" w:sz="0" w:space="0" w:color="auto"/>
                                <w:left w:val="none" w:sz="0" w:space="0" w:color="auto"/>
                                <w:bottom w:val="none" w:sz="0" w:space="0" w:color="auto"/>
                                <w:right w:val="none" w:sz="0" w:space="0" w:color="auto"/>
                              </w:divBdr>
                              <w:divsChild>
                                <w:div w:id="1865091948">
                                  <w:marLeft w:val="0"/>
                                  <w:marRight w:val="0"/>
                                  <w:marTop w:val="0"/>
                                  <w:marBottom w:val="0"/>
                                  <w:divBdr>
                                    <w:top w:val="none" w:sz="0" w:space="0" w:color="auto"/>
                                    <w:left w:val="none" w:sz="0" w:space="0" w:color="auto"/>
                                    <w:bottom w:val="none" w:sz="0" w:space="0" w:color="auto"/>
                                    <w:right w:val="none" w:sz="0" w:space="0" w:color="auto"/>
                                  </w:divBdr>
                                  <w:divsChild>
                                    <w:div w:id="3883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8612">
                              <w:marLeft w:val="0"/>
                              <w:marRight w:val="0"/>
                              <w:marTop w:val="0"/>
                              <w:marBottom w:val="0"/>
                              <w:divBdr>
                                <w:top w:val="none" w:sz="0" w:space="0" w:color="auto"/>
                                <w:left w:val="none" w:sz="0" w:space="0" w:color="auto"/>
                                <w:bottom w:val="none" w:sz="0" w:space="0" w:color="auto"/>
                                <w:right w:val="none" w:sz="0" w:space="0" w:color="auto"/>
                              </w:divBdr>
                              <w:divsChild>
                                <w:div w:id="412165434">
                                  <w:marLeft w:val="0"/>
                                  <w:marRight w:val="0"/>
                                  <w:marTop w:val="0"/>
                                  <w:marBottom w:val="0"/>
                                  <w:divBdr>
                                    <w:top w:val="none" w:sz="0" w:space="0" w:color="auto"/>
                                    <w:left w:val="none" w:sz="0" w:space="0" w:color="auto"/>
                                    <w:bottom w:val="none" w:sz="0" w:space="0" w:color="auto"/>
                                    <w:right w:val="none" w:sz="0" w:space="0" w:color="auto"/>
                                  </w:divBdr>
                                  <w:divsChild>
                                    <w:div w:id="6597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6051">
                              <w:marLeft w:val="0"/>
                              <w:marRight w:val="0"/>
                              <w:marTop w:val="0"/>
                              <w:marBottom w:val="0"/>
                              <w:divBdr>
                                <w:top w:val="none" w:sz="0" w:space="0" w:color="auto"/>
                                <w:left w:val="none" w:sz="0" w:space="0" w:color="auto"/>
                                <w:bottom w:val="none" w:sz="0" w:space="0" w:color="auto"/>
                                <w:right w:val="none" w:sz="0" w:space="0" w:color="auto"/>
                              </w:divBdr>
                              <w:divsChild>
                                <w:div w:id="1873493020">
                                  <w:marLeft w:val="0"/>
                                  <w:marRight w:val="0"/>
                                  <w:marTop w:val="0"/>
                                  <w:marBottom w:val="0"/>
                                  <w:divBdr>
                                    <w:top w:val="none" w:sz="0" w:space="0" w:color="auto"/>
                                    <w:left w:val="none" w:sz="0" w:space="0" w:color="auto"/>
                                    <w:bottom w:val="none" w:sz="0" w:space="0" w:color="auto"/>
                                    <w:right w:val="none" w:sz="0" w:space="0" w:color="auto"/>
                                  </w:divBdr>
                                  <w:divsChild>
                                    <w:div w:id="2592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915">
                              <w:marLeft w:val="0"/>
                              <w:marRight w:val="0"/>
                              <w:marTop w:val="0"/>
                              <w:marBottom w:val="0"/>
                              <w:divBdr>
                                <w:top w:val="none" w:sz="0" w:space="0" w:color="auto"/>
                                <w:left w:val="none" w:sz="0" w:space="0" w:color="auto"/>
                                <w:bottom w:val="none" w:sz="0" w:space="0" w:color="auto"/>
                                <w:right w:val="none" w:sz="0" w:space="0" w:color="auto"/>
                              </w:divBdr>
                              <w:divsChild>
                                <w:div w:id="925580593">
                                  <w:marLeft w:val="0"/>
                                  <w:marRight w:val="0"/>
                                  <w:marTop w:val="0"/>
                                  <w:marBottom w:val="0"/>
                                  <w:divBdr>
                                    <w:top w:val="none" w:sz="0" w:space="0" w:color="auto"/>
                                    <w:left w:val="none" w:sz="0" w:space="0" w:color="auto"/>
                                    <w:bottom w:val="none" w:sz="0" w:space="0" w:color="auto"/>
                                    <w:right w:val="none" w:sz="0" w:space="0" w:color="auto"/>
                                  </w:divBdr>
                                  <w:divsChild>
                                    <w:div w:id="10200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4594">
                              <w:marLeft w:val="0"/>
                              <w:marRight w:val="0"/>
                              <w:marTop w:val="0"/>
                              <w:marBottom w:val="0"/>
                              <w:divBdr>
                                <w:top w:val="none" w:sz="0" w:space="0" w:color="auto"/>
                                <w:left w:val="none" w:sz="0" w:space="0" w:color="auto"/>
                                <w:bottom w:val="none" w:sz="0" w:space="0" w:color="auto"/>
                                <w:right w:val="none" w:sz="0" w:space="0" w:color="auto"/>
                              </w:divBdr>
                              <w:divsChild>
                                <w:div w:id="1147237006">
                                  <w:marLeft w:val="0"/>
                                  <w:marRight w:val="0"/>
                                  <w:marTop w:val="0"/>
                                  <w:marBottom w:val="0"/>
                                  <w:divBdr>
                                    <w:top w:val="none" w:sz="0" w:space="0" w:color="auto"/>
                                    <w:left w:val="none" w:sz="0" w:space="0" w:color="auto"/>
                                    <w:bottom w:val="none" w:sz="0" w:space="0" w:color="auto"/>
                                    <w:right w:val="none" w:sz="0" w:space="0" w:color="auto"/>
                                  </w:divBdr>
                                  <w:divsChild>
                                    <w:div w:id="1051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762">
                              <w:marLeft w:val="0"/>
                              <w:marRight w:val="0"/>
                              <w:marTop w:val="0"/>
                              <w:marBottom w:val="0"/>
                              <w:divBdr>
                                <w:top w:val="none" w:sz="0" w:space="0" w:color="auto"/>
                                <w:left w:val="none" w:sz="0" w:space="0" w:color="auto"/>
                                <w:bottom w:val="none" w:sz="0" w:space="0" w:color="auto"/>
                                <w:right w:val="none" w:sz="0" w:space="0" w:color="auto"/>
                              </w:divBdr>
                              <w:divsChild>
                                <w:div w:id="1274361431">
                                  <w:marLeft w:val="0"/>
                                  <w:marRight w:val="0"/>
                                  <w:marTop w:val="0"/>
                                  <w:marBottom w:val="0"/>
                                  <w:divBdr>
                                    <w:top w:val="none" w:sz="0" w:space="0" w:color="auto"/>
                                    <w:left w:val="none" w:sz="0" w:space="0" w:color="auto"/>
                                    <w:bottom w:val="none" w:sz="0" w:space="0" w:color="auto"/>
                                    <w:right w:val="none" w:sz="0" w:space="0" w:color="auto"/>
                                  </w:divBdr>
                                  <w:divsChild>
                                    <w:div w:id="9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570">
                              <w:marLeft w:val="0"/>
                              <w:marRight w:val="0"/>
                              <w:marTop w:val="0"/>
                              <w:marBottom w:val="0"/>
                              <w:divBdr>
                                <w:top w:val="none" w:sz="0" w:space="0" w:color="auto"/>
                                <w:left w:val="none" w:sz="0" w:space="0" w:color="auto"/>
                                <w:bottom w:val="none" w:sz="0" w:space="0" w:color="auto"/>
                                <w:right w:val="none" w:sz="0" w:space="0" w:color="auto"/>
                              </w:divBdr>
                              <w:divsChild>
                                <w:div w:id="1876693623">
                                  <w:marLeft w:val="0"/>
                                  <w:marRight w:val="0"/>
                                  <w:marTop w:val="0"/>
                                  <w:marBottom w:val="0"/>
                                  <w:divBdr>
                                    <w:top w:val="none" w:sz="0" w:space="0" w:color="auto"/>
                                    <w:left w:val="none" w:sz="0" w:space="0" w:color="auto"/>
                                    <w:bottom w:val="none" w:sz="0" w:space="0" w:color="auto"/>
                                    <w:right w:val="none" w:sz="0" w:space="0" w:color="auto"/>
                                  </w:divBdr>
                                  <w:divsChild>
                                    <w:div w:id="878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9885">
                              <w:marLeft w:val="0"/>
                              <w:marRight w:val="0"/>
                              <w:marTop w:val="0"/>
                              <w:marBottom w:val="0"/>
                              <w:divBdr>
                                <w:top w:val="none" w:sz="0" w:space="0" w:color="auto"/>
                                <w:left w:val="none" w:sz="0" w:space="0" w:color="auto"/>
                                <w:bottom w:val="none" w:sz="0" w:space="0" w:color="auto"/>
                                <w:right w:val="none" w:sz="0" w:space="0" w:color="auto"/>
                              </w:divBdr>
                              <w:divsChild>
                                <w:div w:id="1633708510">
                                  <w:marLeft w:val="0"/>
                                  <w:marRight w:val="0"/>
                                  <w:marTop w:val="0"/>
                                  <w:marBottom w:val="0"/>
                                  <w:divBdr>
                                    <w:top w:val="none" w:sz="0" w:space="0" w:color="auto"/>
                                    <w:left w:val="none" w:sz="0" w:space="0" w:color="auto"/>
                                    <w:bottom w:val="none" w:sz="0" w:space="0" w:color="auto"/>
                                    <w:right w:val="none" w:sz="0" w:space="0" w:color="auto"/>
                                  </w:divBdr>
                                  <w:divsChild>
                                    <w:div w:id="14174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7166">
                              <w:marLeft w:val="0"/>
                              <w:marRight w:val="0"/>
                              <w:marTop w:val="0"/>
                              <w:marBottom w:val="0"/>
                              <w:divBdr>
                                <w:top w:val="none" w:sz="0" w:space="0" w:color="auto"/>
                                <w:left w:val="none" w:sz="0" w:space="0" w:color="auto"/>
                                <w:bottom w:val="none" w:sz="0" w:space="0" w:color="auto"/>
                                <w:right w:val="none" w:sz="0" w:space="0" w:color="auto"/>
                              </w:divBdr>
                              <w:divsChild>
                                <w:div w:id="356080676">
                                  <w:marLeft w:val="0"/>
                                  <w:marRight w:val="0"/>
                                  <w:marTop w:val="0"/>
                                  <w:marBottom w:val="0"/>
                                  <w:divBdr>
                                    <w:top w:val="none" w:sz="0" w:space="0" w:color="auto"/>
                                    <w:left w:val="none" w:sz="0" w:space="0" w:color="auto"/>
                                    <w:bottom w:val="none" w:sz="0" w:space="0" w:color="auto"/>
                                    <w:right w:val="none" w:sz="0" w:space="0" w:color="auto"/>
                                  </w:divBdr>
                                  <w:divsChild>
                                    <w:div w:id="767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830">
                              <w:marLeft w:val="0"/>
                              <w:marRight w:val="0"/>
                              <w:marTop w:val="0"/>
                              <w:marBottom w:val="0"/>
                              <w:divBdr>
                                <w:top w:val="none" w:sz="0" w:space="0" w:color="auto"/>
                                <w:left w:val="none" w:sz="0" w:space="0" w:color="auto"/>
                                <w:bottom w:val="none" w:sz="0" w:space="0" w:color="auto"/>
                                <w:right w:val="none" w:sz="0" w:space="0" w:color="auto"/>
                              </w:divBdr>
                              <w:divsChild>
                                <w:div w:id="87192780">
                                  <w:marLeft w:val="0"/>
                                  <w:marRight w:val="0"/>
                                  <w:marTop w:val="0"/>
                                  <w:marBottom w:val="0"/>
                                  <w:divBdr>
                                    <w:top w:val="none" w:sz="0" w:space="0" w:color="auto"/>
                                    <w:left w:val="none" w:sz="0" w:space="0" w:color="auto"/>
                                    <w:bottom w:val="none" w:sz="0" w:space="0" w:color="auto"/>
                                    <w:right w:val="none" w:sz="0" w:space="0" w:color="auto"/>
                                  </w:divBdr>
                                  <w:divsChild>
                                    <w:div w:id="4107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681">
                              <w:marLeft w:val="0"/>
                              <w:marRight w:val="0"/>
                              <w:marTop w:val="0"/>
                              <w:marBottom w:val="0"/>
                              <w:divBdr>
                                <w:top w:val="none" w:sz="0" w:space="0" w:color="auto"/>
                                <w:left w:val="none" w:sz="0" w:space="0" w:color="auto"/>
                                <w:bottom w:val="none" w:sz="0" w:space="0" w:color="auto"/>
                                <w:right w:val="none" w:sz="0" w:space="0" w:color="auto"/>
                              </w:divBdr>
                              <w:divsChild>
                                <w:div w:id="1764649091">
                                  <w:marLeft w:val="0"/>
                                  <w:marRight w:val="0"/>
                                  <w:marTop w:val="0"/>
                                  <w:marBottom w:val="0"/>
                                  <w:divBdr>
                                    <w:top w:val="none" w:sz="0" w:space="0" w:color="auto"/>
                                    <w:left w:val="none" w:sz="0" w:space="0" w:color="auto"/>
                                    <w:bottom w:val="none" w:sz="0" w:space="0" w:color="auto"/>
                                    <w:right w:val="none" w:sz="0" w:space="0" w:color="auto"/>
                                  </w:divBdr>
                                  <w:divsChild>
                                    <w:div w:id="556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0500">
                              <w:marLeft w:val="0"/>
                              <w:marRight w:val="0"/>
                              <w:marTop w:val="0"/>
                              <w:marBottom w:val="0"/>
                              <w:divBdr>
                                <w:top w:val="none" w:sz="0" w:space="0" w:color="auto"/>
                                <w:left w:val="none" w:sz="0" w:space="0" w:color="auto"/>
                                <w:bottom w:val="none" w:sz="0" w:space="0" w:color="auto"/>
                                <w:right w:val="none" w:sz="0" w:space="0" w:color="auto"/>
                              </w:divBdr>
                              <w:divsChild>
                                <w:div w:id="1956208865">
                                  <w:marLeft w:val="0"/>
                                  <w:marRight w:val="0"/>
                                  <w:marTop w:val="0"/>
                                  <w:marBottom w:val="0"/>
                                  <w:divBdr>
                                    <w:top w:val="none" w:sz="0" w:space="0" w:color="auto"/>
                                    <w:left w:val="none" w:sz="0" w:space="0" w:color="auto"/>
                                    <w:bottom w:val="none" w:sz="0" w:space="0" w:color="auto"/>
                                    <w:right w:val="none" w:sz="0" w:space="0" w:color="auto"/>
                                  </w:divBdr>
                                  <w:divsChild>
                                    <w:div w:id="11662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576">
                              <w:marLeft w:val="0"/>
                              <w:marRight w:val="0"/>
                              <w:marTop w:val="0"/>
                              <w:marBottom w:val="0"/>
                              <w:divBdr>
                                <w:top w:val="none" w:sz="0" w:space="0" w:color="auto"/>
                                <w:left w:val="none" w:sz="0" w:space="0" w:color="auto"/>
                                <w:bottom w:val="none" w:sz="0" w:space="0" w:color="auto"/>
                                <w:right w:val="none" w:sz="0" w:space="0" w:color="auto"/>
                              </w:divBdr>
                              <w:divsChild>
                                <w:div w:id="1105732032">
                                  <w:marLeft w:val="0"/>
                                  <w:marRight w:val="0"/>
                                  <w:marTop w:val="0"/>
                                  <w:marBottom w:val="0"/>
                                  <w:divBdr>
                                    <w:top w:val="none" w:sz="0" w:space="0" w:color="auto"/>
                                    <w:left w:val="none" w:sz="0" w:space="0" w:color="auto"/>
                                    <w:bottom w:val="none" w:sz="0" w:space="0" w:color="auto"/>
                                    <w:right w:val="none" w:sz="0" w:space="0" w:color="auto"/>
                                  </w:divBdr>
                                  <w:divsChild>
                                    <w:div w:id="1438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422">
                              <w:marLeft w:val="0"/>
                              <w:marRight w:val="0"/>
                              <w:marTop w:val="0"/>
                              <w:marBottom w:val="0"/>
                              <w:divBdr>
                                <w:top w:val="none" w:sz="0" w:space="0" w:color="auto"/>
                                <w:left w:val="none" w:sz="0" w:space="0" w:color="auto"/>
                                <w:bottom w:val="none" w:sz="0" w:space="0" w:color="auto"/>
                                <w:right w:val="none" w:sz="0" w:space="0" w:color="auto"/>
                              </w:divBdr>
                              <w:divsChild>
                                <w:div w:id="1219125453">
                                  <w:marLeft w:val="0"/>
                                  <w:marRight w:val="0"/>
                                  <w:marTop w:val="0"/>
                                  <w:marBottom w:val="0"/>
                                  <w:divBdr>
                                    <w:top w:val="none" w:sz="0" w:space="0" w:color="auto"/>
                                    <w:left w:val="none" w:sz="0" w:space="0" w:color="auto"/>
                                    <w:bottom w:val="none" w:sz="0" w:space="0" w:color="auto"/>
                                    <w:right w:val="none" w:sz="0" w:space="0" w:color="auto"/>
                                  </w:divBdr>
                                  <w:divsChild>
                                    <w:div w:id="150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0996">
                              <w:marLeft w:val="0"/>
                              <w:marRight w:val="0"/>
                              <w:marTop w:val="0"/>
                              <w:marBottom w:val="0"/>
                              <w:divBdr>
                                <w:top w:val="none" w:sz="0" w:space="0" w:color="auto"/>
                                <w:left w:val="none" w:sz="0" w:space="0" w:color="auto"/>
                                <w:bottom w:val="none" w:sz="0" w:space="0" w:color="auto"/>
                                <w:right w:val="none" w:sz="0" w:space="0" w:color="auto"/>
                              </w:divBdr>
                              <w:divsChild>
                                <w:div w:id="891118148">
                                  <w:marLeft w:val="0"/>
                                  <w:marRight w:val="0"/>
                                  <w:marTop w:val="0"/>
                                  <w:marBottom w:val="0"/>
                                  <w:divBdr>
                                    <w:top w:val="none" w:sz="0" w:space="0" w:color="auto"/>
                                    <w:left w:val="none" w:sz="0" w:space="0" w:color="auto"/>
                                    <w:bottom w:val="none" w:sz="0" w:space="0" w:color="auto"/>
                                    <w:right w:val="none" w:sz="0" w:space="0" w:color="auto"/>
                                  </w:divBdr>
                                  <w:divsChild>
                                    <w:div w:id="10569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207">
                              <w:marLeft w:val="0"/>
                              <w:marRight w:val="0"/>
                              <w:marTop w:val="0"/>
                              <w:marBottom w:val="0"/>
                              <w:divBdr>
                                <w:top w:val="none" w:sz="0" w:space="0" w:color="auto"/>
                                <w:left w:val="none" w:sz="0" w:space="0" w:color="auto"/>
                                <w:bottom w:val="none" w:sz="0" w:space="0" w:color="auto"/>
                                <w:right w:val="none" w:sz="0" w:space="0" w:color="auto"/>
                              </w:divBdr>
                              <w:divsChild>
                                <w:div w:id="334378548">
                                  <w:marLeft w:val="0"/>
                                  <w:marRight w:val="0"/>
                                  <w:marTop w:val="0"/>
                                  <w:marBottom w:val="0"/>
                                  <w:divBdr>
                                    <w:top w:val="none" w:sz="0" w:space="0" w:color="auto"/>
                                    <w:left w:val="none" w:sz="0" w:space="0" w:color="auto"/>
                                    <w:bottom w:val="none" w:sz="0" w:space="0" w:color="auto"/>
                                    <w:right w:val="none" w:sz="0" w:space="0" w:color="auto"/>
                                  </w:divBdr>
                                  <w:divsChild>
                                    <w:div w:id="691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3342">
                              <w:marLeft w:val="0"/>
                              <w:marRight w:val="0"/>
                              <w:marTop w:val="0"/>
                              <w:marBottom w:val="0"/>
                              <w:divBdr>
                                <w:top w:val="none" w:sz="0" w:space="0" w:color="auto"/>
                                <w:left w:val="none" w:sz="0" w:space="0" w:color="auto"/>
                                <w:bottom w:val="none" w:sz="0" w:space="0" w:color="auto"/>
                                <w:right w:val="none" w:sz="0" w:space="0" w:color="auto"/>
                              </w:divBdr>
                              <w:divsChild>
                                <w:div w:id="1483498636">
                                  <w:marLeft w:val="0"/>
                                  <w:marRight w:val="0"/>
                                  <w:marTop w:val="0"/>
                                  <w:marBottom w:val="0"/>
                                  <w:divBdr>
                                    <w:top w:val="none" w:sz="0" w:space="0" w:color="auto"/>
                                    <w:left w:val="none" w:sz="0" w:space="0" w:color="auto"/>
                                    <w:bottom w:val="none" w:sz="0" w:space="0" w:color="auto"/>
                                    <w:right w:val="none" w:sz="0" w:space="0" w:color="auto"/>
                                  </w:divBdr>
                                  <w:divsChild>
                                    <w:div w:id="21221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4586">
                              <w:marLeft w:val="0"/>
                              <w:marRight w:val="0"/>
                              <w:marTop w:val="0"/>
                              <w:marBottom w:val="0"/>
                              <w:divBdr>
                                <w:top w:val="none" w:sz="0" w:space="0" w:color="auto"/>
                                <w:left w:val="none" w:sz="0" w:space="0" w:color="auto"/>
                                <w:bottom w:val="none" w:sz="0" w:space="0" w:color="auto"/>
                                <w:right w:val="none" w:sz="0" w:space="0" w:color="auto"/>
                              </w:divBdr>
                              <w:divsChild>
                                <w:div w:id="647126150">
                                  <w:marLeft w:val="0"/>
                                  <w:marRight w:val="0"/>
                                  <w:marTop w:val="0"/>
                                  <w:marBottom w:val="0"/>
                                  <w:divBdr>
                                    <w:top w:val="none" w:sz="0" w:space="0" w:color="auto"/>
                                    <w:left w:val="none" w:sz="0" w:space="0" w:color="auto"/>
                                    <w:bottom w:val="none" w:sz="0" w:space="0" w:color="auto"/>
                                    <w:right w:val="none" w:sz="0" w:space="0" w:color="auto"/>
                                  </w:divBdr>
                                  <w:divsChild>
                                    <w:div w:id="1350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1829">
                              <w:marLeft w:val="0"/>
                              <w:marRight w:val="0"/>
                              <w:marTop w:val="0"/>
                              <w:marBottom w:val="0"/>
                              <w:divBdr>
                                <w:top w:val="none" w:sz="0" w:space="0" w:color="auto"/>
                                <w:left w:val="none" w:sz="0" w:space="0" w:color="auto"/>
                                <w:bottom w:val="none" w:sz="0" w:space="0" w:color="auto"/>
                                <w:right w:val="none" w:sz="0" w:space="0" w:color="auto"/>
                              </w:divBdr>
                              <w:divsChild>
                                <w:div w:id="131021976">
                                  <w:marLeft w:val="0"/>
                                  <w:marRight w:val="0"/>
                                  <w:marTop w:val="0"/>
                                  <w:marBottom w:val="0"/>
                                  <w:divBdr>
                                    <w:top w:val="none" w:sz="0" w:space="0" w:color="auto"/>
                                    <w:left w:val="none" w:sz="0" w:space="0" w:color="auto"/>
                                    <w:bottom w:val="none" w:sz="0" w:space="0" w:color="auto"/>
                                    <w:right w:val="none" w:sz="0" w:space="0" w:color="auto"/>
                                  </w:divBdr>
                                </w:div>
                              </w:divsChild>
                            </w:div>
                            <w:div w:id="733117939">
                              <w:marLeft w:val="0"/>
                              <w:marRight w:val="0"/>
                              <w:marTop w:val="0"/>
                              <w:marBottom w:val="0"/>
                              <w:divBdr>
                                <w:top w:val="none" w:sz="0" w:space="0" w:color="auto"/>
                                <w:left w:val="none" w:sz="0" w:space="0" w:color="auto"/>
                                <w:bottom w:val="none" w:sz="0" w:space="0" w:color="auto"/>
                                <w:right w:val="none" w:sz="0" w:space="0" w:color="auto"/>
                              </w:divBdr>
                              <w:divsChild>
                                <w:div w:id="772094514">
                                  <w:marLeft w:val="0"/>
                                  <w:marRight w:val="0"/>
                                  <w:marTop w:val="0"/>
                                  <w:marBottom w:val="0"/>
                                  <w:divBdr>
                                    <w:top w:val="none" w:sz="0" w:space="0" w:color="auto"/>
                                    <w:left w:val="none" w:sz="0" w:space="0" w:color="auto"/>
                                    <w:bottom w:val="none" w:sz="0" w:space="0" w:color="auto"/>
                                    <w:right w:val="none" w:sz="0" w:space="0" w:color="auto"/>
                                  </w:divBdr>
                                  <w:divsChild>
                                    <w:div w:id="17157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507">
                              <w:marLeft w:val="0"/>
                              <w:marRight w:val="0"/>
                              <w:marTop w:val="0"/>
                              <w:marBottom w:val="0"/>
                              <w:divBdr>
                                <w:top w:val="none" w:sz="0" w:space="0" w:color="auto"/>
                                <w:left w:val="none" w:sz="0" w:space="0" w:color="auto"/>
                                <w:bottom w:val="none" w:sz="0" w:space="0" w:color="auto"/>
                                <w:right w:val="none" w:sz="0" w:space="0" w:color="auto"/>
                              </w:divBdr>
                              <w:divsChild>
                                <w:div w:id="421025991">
                                  <w:marLeft w:val="0"/>
                                  <w:marRight w:val="0"/>
                                  <w:marTop w:val="0"/>
                                  <w:marBottom w:val="0"/>
                                  <w:divBdr>
                                    <w:top w:val="none" w:sz="0" w:space="0" w:color="auto"/>
                                    <w:left w:val="none" w:sz="0" w:space="0" w:color="auto"/>
                                    <w:bottom w:val="none" w:sz="0" w:space="0" w:color="auto"/>
                                    <w:right w:val="none" w:sz="0" w:space="0" w:color="auto"/>
                                  </w:divBdr>
                                  <w:divsChild>
                                    <w:div w:id="19846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9127">
                              <w:marLeft w:val="0"/>
                              <w:marRight w:val="0"/>
                              <w:marTop w:val="0"/>
                              <w:marBottom w:val="0"/>
                              <w:divBdr>
                                <w:top w:val="none" w:sz="0" w:space="0" w:color="auto"/>
                                <w:left w:val="none" w:sz="0" w:space="0" w:color="auto"/>
                                <w:bottom w:val="none" w:sz="0" w:space="0" w:color="auto"/>
                                <w:right w:val="none" w:sz="0" w:space="0" w:color="auto"/>
                              </w:divBdr>
                              <w:divsChild>
                                <w:div w:id="1410810654">
                                  <w:marLeft w:val="0"/>
                                  <w:marRight w:val="0"/>
                                  <w:marTop w:val="0"/>
                                  <w:marBottom w:val="0"/>
                                  <w:divBdr>
                                    <w:top w:val="none" w:sz="0" w:space="0" w:color="auto"/>
                                    <w:left w:val="none" w:sz="0" w:space="0" w:color="auto"/>
                                    <w:bottom w:val="none" w:sz="0" w:space="0" w:color="auto"/>
                                    <w:right w:val="none" w:sz="0" w:space="0" w:color="auto"/>
                                  </w:divBdr>
                                  <w:divsChild>
                                    <w:div w:id="1509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5518">
                              <w:marLeft w:val="0"/>
                              <w:marRight w:val="0"/>
                              <w:marTop w:val="0"/>
                              <w:marBottom w:val="0"/>
                              <w:divBdr>
                                <w:top w:val="none" w:sz="0" w:space="0" w:color="auto"/>
                                <w:left w:val="none" w:sz="0" w:space="0" w:color="auto"/>
                                <w:bottom w:val="none" w:sz="0" w:space="0" w:color="auto"/>
                                <w:right w:val="none" w:sz="0" w:space="0" w:color="auto"/>
                              </w:divBdr>
                              <w:divsChild>
                                <w:div w:id="88818411">
                                  <w:marLeft w:val="0"/>
                                  <w:marRight w:val="0"/>
                                  <w:marTop w:val="0"/>
                                  <w:marBottom w:val="0"/>
                                  <w:divBdr>
                                    <w:top w:val="none" w:sz="0" w:space="0" w:color="auto"/>
                                    <w:left w:val="none" w:sz="0" w:space="0" w:color="auto"/>
                                    <w:bottom w:val="none" w:sz="0" w:space="0" w:color="auto"/>
                                    <w:right w:val="none" w:sz="0" w:space="0" w:color="auto"/>
                                  </w:divBdr>
                                  <w:divsChild>
                                    <w:div w:id="1536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6312">
                              <w:marLeft w:val="0"/>
                              <w:marRight w:val="0"/>
                              <w:marTop w:val="0"/>
                              <w:marBottom w:val="0"/>
                              <w:divBdr>
                                <w:top w:val="none" w:sz="0" w:space="0" w:color="auto"/>
                                <w:left w:val="none" w:sz="0" w:space="0" w:color="auto"/>
                                <w:bottom w:val="none" w:sz="0" w:space="0" w:color="auto"/>
                                <w:right w:val="none" w:sz="0" w:space="0" w:color="auto"/>
                              </w:divBdr>
                              <w:divsChild>
                                <w:div w:id="672684766">
                                  <w:marLeft w:val="0"/>
                                  <w:marRight w:val="0"/>
                                  <w:marTop w:val="0"/>
                                  <w:marBottom w:val="0"/>
                                  <w:divBdr>
                                    <w:top w:val="none" w:sz="0" w:space="0" w:color="auto"/>
                                    <w:left w:val="none" w:sz="0" w:space="0" w:color="auto"/>
                                    <w:bottom w:val="none" w:sz="0" w:space="0" w:color="auto"/>
                                    <w:right w:val="none" w:sz="0" w:space="0" w:color="auto"/>
                                  </w:divBdr>
                                  <w:divsChild>
                                    <w:div w:id="2027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778">
                              <w:marLeft w:val="0"/>
                              <w:marRight w:val="0"/>
                              <w:marTop w:val="0"/>
                              <w:marBottom w:val="0"/>
                              <w:divBdr>
                                <w:top w:val="none" w:sz="0" w:space="0" w:color="auto"/>
                                <w:left w:val="none" w:sz="0" w:space="0" w:color="auto"/>
                                <w:bottom w:val="none" w:sz="0" w:space="0" w:color="auto"/>
                                <w:right w:val="none" w:sz="0" w:space="0" w:color="auto"/>
                              </w:divBdr>
                              <w:divsChild>
                                <w:div w:id="1067995268">
                                  <w:marLeft w:val="0"/>
                                  <w:marRight w:val="0"/>
                                  <w:marTop w:val="0"/>
                                  <w:marBottom w:val="0"/>
                                  <w:divBdr>
                                    <w:top w:val="none" w:sz="0" w:space="0" w:color="auto"/>
                                    <w:left w:val="none" w:sz="0" w:space="0" w:color="auto"/>
                                    <w:bottom w:val="none" w:sz="0" w:space="0" w:color="auto"/>
                                    <w:right w:val="none" w:sz="0" w:space="0" w:color="auto"/>
                                  </w:divBdr>
                                  <w:divsChild>
                                    <w:div w:id="1180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8791">
                              <w:marLeft w:val="0"/>
                              <w:marRight w:val="0"/>
                              <w:marTop w:val="0"/>
                              <w:marBottom w:val="0"/>
                              <w:divBdr>
                                <w:top w:val="none" w:sz="0" w:space="0" w:color="auto"/>
                                <w:left w:val="none" w:sz="0" w:space="0" w:color="auto"/>
                                <w:bottom w:val="none" w:sz="0" w:space="0" w:color="auto"/>
                                <w:right w:val="none" w:sz="0" w:space="0" w:color="auto"/>
                              </w:divBdr>
                              <w:divsChild>
                                <w:div w:id="1965883404">
                                  <w:marLeft w:val="0"/>
                                  <w:marRight w:val="0"/>
                                  <w:marTop w:val="0"/>
                                  <w:marBottom w:val="0"/>
                                  <w:divBdr>
                                    <w:top w:val="none" w:sz="0" w:space="0" w:color="auto"/>
                                    <w:left w:val="none" w:sz="0" w:space="0" w:color="auto"/>
                                    <w:bottom w:val="none" w:sz="0" w:space="0" w:color="auto"/>
                                    <w:right w:val="none" w:sz="0" w:space="0" w:color="auto"/>
                                  </w:divBdr>
                                  <w:divsChild>
                                    <w:div w:id="1451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941">
                              <w:marLeft w:val="0"/>
                              <w:marRight w:val="0"/>
                              <w:marTop w:val="0"/>
                              <w:marBottom w:val="0"/>
                              <w:divBdr>
                                <w:top w:val="none" w:sz="0" w:space="0" w:color="auto"/>
                                <w:left w:val="none" w:sz="0" w:space="0" w:color="auto"/>
                                <w:bottom w:val="none" w:sz="0" w:space="0" w:color="auto"/>
                                <w:right w:val="none" w:sz="0" w:space="0" w:color="auto"/>
                              </w:divBdr>
                              <w:divsChild>
                                <w:div w:id="1039627085">
                                  <w:marLeft w:val="0"/>
                                  <w:marRight w:val="0"/>
                                  <w:marTop w:val="0"/>
                                  <w:marBottom w:val="0"/>
                                  <w:divBdr>
                                    <w:top w:val="none" w:sz="0" w:space="0" w:color="auto"/>
                                    <w:left w:val="none" w:sz="0" w:space="0" w:color="auto"/>
                                    <w:bottom w:val="none" w:sz="0" w:space="0" w:color="auto"/>
                                    <w:right w:val="none" w:sz="0" w:space="0" w:color="auto"/>
                                  </w:divBdr>
                                  <w:divsChild>
                                    <w:div w:id="10145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7830">
                              <w:marLeft w:val="0"/>
                              <w:marRight w:val="0"/>
                              <w:marTop w:val="0"/>
                              <w:marBottom w:val="0"/>
                              <w:divBdr>
                                <w:top w:val="none" w:sz="0" w:space="0" w:color="auto"/>
                                <w:left w:val="none" w:sz="0" w:space="0" w:color="auto"/>
                                <w:bottom w:val="none" w:sz="0" w:space="0" w:color="auto"/>
                                <w:right w:val="none" w:sz="0" w:space="0" w:color="auto"/>
                              </w:divBdr>
                              <w:divsChild>
                                <w:div w:id="711853163">
                                  <w:marLeft w:val="0"/>
                                  <w:marRight w:val="0"/>
                                  <w:marTop w:val="0"/>
                                  <w:marBottom w:val="0"/>
                                  <w:divBdr>
                                    <w:top w:val="none" w:sz="0" w:space="0" w:color="auto"/>
                                    <w:left w:val="none" w:sz="0" w:space="0" w:color="auto"/>
                                    <w:bottom w:val="none" w:sz="0" w:space="0" w:color="auto"/>
                                    <w:right w:val="none" w:sz="0" w:space="0" w:color="auto"/>
                                  </w:divBdr>
                                  <w:divsChild>
                                    <w:div w:id="427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6434">
                              <w:marLeft w:val="0"/>
                              <w:marRight w:val="0"/>
                              <w:marTop w:val="0"/>
                              <w:marBottom w:val="0"/>
                              <w:divBdr>
                                <w:top w:val="none" w:sz="0" w:space="0" w:color="auto"/>
                                <w:left w:val="none" w:sz="0" w:space="0" w:color="auto"/>
                                <w:bottom w:val="none" w:sz="0" w:space="0" w:color="auto"/>
                                <w:right w:val="none" w:sz="0" w:space="0" w:color="auto"/>
                              </w:divBdr>
                              <w:divsChild>
                                <w:div w:id="685210866">
                                  <w:marLeft w:val="0"/>
                                  <w:marRight w:val="0"/>
                                  <w:marTop w:val="0"/>
                                  <w:marBottom w:val="0"/>
                                  <w:divBdr>
                                    <w:top w:val="none" w:sz="0" w:space="0" w:color="auto"/>
                                    <w:left w:val="none" w:sz="0" w:space="0" w:color="auto"/>
                                    <w:bottom w:val="none" w:sz="0" w:space="0" w:color="auto"/>
                                    <w:right w:val="none" w:sz="0" w:space="0" w:color="auto"/>
                                  </w:divBdr>
                                </w:div>
                              </w:divsChild>
                            </w:div>
                            <w:div w:id="1825245142">
                              <w:marLeft w:val="0"/>
                              <w:marRight w:val="0"/>
                              <w:marTop w:val="0"/>
                              <w:marBottom w:val="0"/>
                              <w:divBdr>
                                <w:top w:val="none" w:sz="0" w:space="0" w:color="auto"/>
                                <w:left w:val="none" w:sz="0" w:space="0" w:color="auto"/>
                                <w:bottom w:val="none" w:sz="0" w:space="0" w:color="auto"/>
                                <w:right w:val="none" w:sz="0" w:space="0" w:color="auto"/>
                              </w:divBdr>
                              <w:divsChild>
                                <w:div w:id="1290011377">
                                  <w:marLeft w:val="0"/>
                                  <w:marRight w:val="0"/>
                                  <w:marTop w:val="0"/>
                                  <w:marBottom w:val="0"/>
                                  <w:divBdr>
                                    <w:top w:val="none" w:sz="0" w:space="0" w:color="auto"/>
                                    <w:left w:val="none" w:sz="0" w:space="0" w:color="auto"/>
                                    <w:bottom w:val="none" w:sz="0" w:space="0" w:color="auto"/>
                                    <w:right w:val="none" w:sz="0" w:space="0" w:color="auto"/>
                                  </w:divBdr>
                                  <w:divsChild>
                                    <w:div w:id="561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789">
                              <w:marLeft w:val="0"/>
                              <w:marRight w:val="0"/>
                              <w:marTop w:val="0"/>
                              <w:marBottom w:val="0"/>
                              <w:divBdr>
                                <w:top w:val="none" w:sz="0" w:space="0" w:color="auto"/>
                                <w:left w:val="none" w:sz="0" w:space="0" w:color="auto"/>
                                <w:bottom w:val="none" w:sz="0" w:space="0" w:color="auto"/>
                                <w:right w:val="none" w:sz="0" w:space="0" w:color="auto"/>
                              </w:divBdr>
                              <w:divsChild>
                                <w:div w:id="1770854028">
                                  <w:marLeft w:val="0"/>
                                  <w:marRight w:val="0"/>
                                  <w:marTop w:val="0"/>
                                  <w:marBottom w:val="0"/>
                                  <w:divBdr>
                                    <w:top w:val="none" w:sz="0" w:space="0" w:color="auto"/>
                                    <w:left w:val="none" w:sz="0" w:space="0" w:color="auto"/>
                                    <w:bottom w:val="none" w:sz="0" w:space="0" w:color="auto"/>
                                    <w:right w:val="none" w:sz="0" w:space="0" w:color="auto"/>
                                  </w:divBdr>
                                  <w:divsChild>
                                    <w:div w:id="5735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2715">
                              <w:marLeft w:val="0"/>
                              <w:marRight w:val="0"/>
                              <w:marTop w:val="0"/>
                              <w:marBottom w:val="0"/>
                              <w:divBdr>
                                <w:top w:val="none" w:sz="0" w:space="0" w:color="auto"/>
                                <w:left w:val="none" w:sz="0" w:space="0" w:color="auto"/>
                                <w:bottom w:val="none" w:sz="0" w:space="0" w:color="auto"/>
                                <w:right w:val="none" w:sz="0" w:space="0" w:color="auto"/>
                              </w:divBdr>
                              <w:divsChild>
                                <w:div w:id="966355161">
                                  <w:marLeft w:val="0"/>
                                  <w:marRight w:val="0"/>
                                  <w:marTop w:val="0"/>
                                  <w:marBottom w:val="0"/>
                                  <w:divBdr>
                                    <w:top w:val="none" w:sz="0" w:space="0" w:color="auto"/>
                                    <w:left w:val="none" w:sz="0" w:space="0" w:color="auto"/>
                                    <w:bottom w:val="none" w:sz="0" w:space="0" w:color="auto"/>
                                    <w:right w:val="none" w:sz="0" w:space="0" w:color="auto"/>
                                  </w:divBdr>
                                </w:div>
                              </w:divsChild>
                            </w:div>
                            <w:div w:id="1179615035">
                              <w:marLeft w:val="0"/>
                              <w:marRight w:val="0"/>
                              <w:marTop w:val="0"/>
                              <w:marBottom w:val="0"/>
                              <w:divBdr>
                                <w:top w:val="none" w:sz="0" w:space="0" w:color="auto"/>
                                <w:left w:val="none" w:sz="0" w:space="0" w:color="auto"/>
                                <w:bottom w:val="none" w:sz="0" w:space="0" w:color="auto"/>
                                <w:right w:val="none" w:sz="0" w:space="0" w:color="auto"/>
                              </w:divBdr>
                              <w:divsChild>
                                <w:div w:id="1030883844">
                                  <w:marLeft w:val="0"/>
                                  <w:marRight w:val="0"/>
                                  <w:marTop w:val="0"/>
                                  <w:marBottom w:val="0"/>
                                  <w:divBdr>
                                    <w:top w:val="none" w:sz="0" w:space="0" w:color="auto"/>
                                    <w:left w:val="none" w:sz="0" w:space="0" w:color="auto"/>
                                    <w:bottom w:val="none" w:sz="0" w:space="0" w:color="auto"/>
                                    <w:right w:val="none" w:sz="0" w:space="0" w:color="auto"/>
                                  </w:divBdr>
                                  <w:divsChild>
                                    <w:div w:id="13330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521">
                              <w:marLeft w:val="0"/>
                              <w:marRight w:val="0"/>
                              <w:marTop w:val="0"/>
                              <w:marBottom w:val="0"/>
                              <w:divBdr>
                                <w:top w:val="none" w:sz="0" w:space="0" w:color="auto"/>
                                <w:left w:val="none" w:sz="0" w:space="0" w:color="auto"/>
                                <w:bottom w:val="none" w:sz="0" w:space="0" w:color="auto"/>
                                <w:right w:val="none" w:sz="0" w:space="0" w:color="auto"/>
                              </w:divBdr>
                              <w:divsChild>
                                <w:div w:id="471799848">
                                  <w:marLeft w:val="0"/>
                                  <w:marRight w:val="0"/>
                                  <w:marTop w:val="0"/>
                                  <w:marBottom w:val="0"/>
                                  <w:divBdr>
                                    <w:top w:val="none" w:sz="0" w:space="0" w:color="auto"/>
                                    <w:left w:val="none" w:sz="0" w:space="0" w:color="auto"/>
                                    <w:bottom w:val="none" w:sz="0" w:space="0" w:color="auto"/>
                                    <w:right w:val="none" w:sz="0" w:space="0" w:color="auto"/>
                                  </w:divBdr>
                                </w:div>
                              </w:divsChild>
                            </w:div>
                            <w:div w:id="1240023368">
                              <w:marLeft w:val="0"/>
                              <w:marRight w:val="0"/>
                              <w:marTop w:val="0"/>
                              <w:marBottom w:val="0"/>
                              <w:divBdr>
                                <w:top w:val="none" w:sz="0" w:space="0" w:color="auto"/>
                                <w:left w:val="none" w:sz="0" w:space="0" w:color="auto"/>
                                <w:bottom w:val="none" w:sz="0" w:space="0" w:color="auto"/>
                                <w:right w:val="none" w:sz="0" w:space="0" w:color="auto"/>
                              </w:divBdr>
                              <w:divsChild>
                                <w:div w:id="1124925685">
                                  <w:marLeft w:val="0"/>
                                  <w:marRight w:val="0"/>
                                  <w:marTop w:val="0"/>
                                  <w:marBottom w:val="0"/>
                                  <w:divBdr>
                                    <w:top w:val="none" w:sz="0" w:space="0" w:color="auto"/>
                                    <w:left w:val="none" w:sz="0" w:space="0" w:color="auto"/>
                                    <w:bottom w:val="none" w:sz="0" w:space="0" w:color="auto"/>
                                    <w:right w:val="none" w:sz="0" w:space="0" w:color="auto"/>
                                  </w:divBdr>
                                  <w:divsChild>
                                    <w:div w:id="4138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50602">
                              <w:marLeft w:val="0"/>
                              <w:marRight w:val="0"/>
                              <w:marTop w:val="0"/>
                              <w:marBottom w:val="0"/>
                              <w:divBdr>
                                <w:top w:val="none" w:sz="0" w:space="0" w:color="auto"/>
                                <w:left w:val="none" w:sz="0" w:space="0" w:color="auto"/>
                                <w:bottom w:val="none" w:sz="0" w:space="0" w:color="auto"/>
                                <w:right w:val="none" w:sz="0" w:space="0" w:color="auto"/>
                              </w:divBdr>
                              <w:divsChild>
                                <w:div w:id="1000810153">
                                  <w:marLeft w:val="0"/>
                                  <w:marRight w:val="0"/>
                                  <w:marTop w:val="0"/>
                                  <w:marBottom w:val="0"/>
                                  <w:divBdr>
                                    <w:top w:val="none" w:sz="0" w:space="0" w:color="auto"/>
                                    <w:left w:val="none" w:sz="0" w:space="0" w:color="auto"/>
                                    <w:bottom w:val="none" w:sz="0" w:space="0" w:color="auto"/>
                                    <w:right w:val="none" w:sz="0" w:space="0" w:color="auto"/>
                                  </w:divBdr>
                                  <w:divsChild>
                                    <w:div w:id="255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229">
                              <w:marLeft w:val="0"/>
                              <w:marRight w:val="0"/>
                              <w:marTop w:val="0"/>
                              <w:marBottom w:val="0"/>
                              <w:divBdr>
                                <w:top w:val="none" w:sz="0" w:space="0" w:color="auto"/>
                                <w:left w:val="none" w:sz="0" w:space="0" w:color="auto"/>
                                <w:bottom w:val="none" w:sz="0" w:space="0" w:color="auto"/>
                                <w:right w:val="none" w:sz="0" w:space="0" w:color="auto"/>
                              </w:divBdr>
                              <w:divsChild>
                                <w:div w:id="2103144013">
                                  <w:marLeft w:val="0"/>
                                  <w:marRight w:val="0"/>
                                  <w:marTop w:val="0"/>
                                  <w:marBottom w:val="0"/>
                                  <w:divBdr>
                                    <w:top w:val="none" w:sz="0" w:space="0" w:color="auto"/>
                                    <w:left w:val="none" w:sz="0" w:space="0" w:color="auto"/>
                                    <w:bottom w:val="none" w:sz="0" w:space="0" w:color="auto"/>
                                    <w:right w:val="none" w:sz="0" w:space="0" w:color="auto"/>
                                  </w:divBdr>
                                  <w:divsChild>
                                    <w:div w:id="1083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930">
                              <w:marLeft w:val="0"/>
                              <w:marRight w:val="0"/>
                              <w:marTop w:val="0"/>
                              <w:marBottom w:val="0"/>
                              <w:divBdr>
                                <w:top w:val="none" w:sz="0" w:space="0" w:color="auto"/>
                                <w:left w:val="none" w:sz="0" w:space="0" w:color="auto"/>
                                <w:bottom w:val="none" w:sz="0" w:space="0" w:color="auto"/>
                                <w:right w:val="none" w:sz="0" w:space="0" w:color="auto"/>
                              </w:divBdr>
                              <w:divsChild>
                                <w:div w:id="1768845528">
                                  <w:marLeft w:val="0"/>
                                  <w:marRight w:val="0"/>
                                  <w:marTop w:val="0"/>
                                  <w:marBottom w:val="0"/>
                                  <w:divBdr>
                                    <w:top w:val="none" w:sz="0" w:space="0" w:color="auto"/>
                                    <w:left w:val="none" w:sz="0" w:space="0" w:color="auto"/>
                                    <w:bottom w:val="none" w:sz="0" w:space="0" w:color="auto"/>
                                    <w:right w:val="none" w:sz="0" w:space="0" w:color="auto"/>
                                  </w:divBdr>
                                  <w:divsChild>
                                    <w:div w:id="15867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6067">
                              <w:marLeft w:val="0"/>
                              <w:marRight w:val="0"/>
                              <w:marTop w:val="0"/>
                              <w:marBottom w:val="0"/>
                              <w:divBdr>
                                <w:top w:val="none" w:sz="0" w:space="0" w:color="auto"/>
                                <w:left w:val="none" w:sz="0" w:space="0" w:color="auto"/>
                                <w:bottom w:val="none" w:sz="0" w:space="0" w:color="auto"/>
                                <w:right w:val="none" w:sz="0" w:space="0" w:color="auto"/>
                              </w:divBdr>
                              <w:divsChild>
                                <w:div w:id="173807888">
                                  <w:marLeft w:val="0"/>
                                  <w:marRight w:val="0"/>
                                  <w:marTop w:val="0"/>
                                  <w:marBottom w:val="0"/>
                                  <w:divBdr>
                                    <w:top w:val="none" w:sz="0" w:space="0" w:color="auto"/>
                                    <w:left w:val="none" w:sz="0" w:space="0" w:color="auto"/>
                                    <w:bottom w:val="none" w:sz="0" w:space="0" w:color="auto"/>
                                    <w:right w:val="none" w:sz="0" w:space="0" w:color="auto"/>
                                  </w:divBdr>
                                  <w:divsChild>
                                    <w:div w:id="1551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1904">
                              <w:marLeft w:val="0"/>
                              <w:marRight w:val="0"/>
                              <w:marTop w:val="0"/>
                              <w:marBottom w:val="0"/>
                              <w:divBdr>
                                <w:top w:val="none" w:sz="0" w:space="0" w:color="auto"/>
                                <w:left w:val="none" w:sz="0" w:space="0" w:color="auto"/>
                                <w:bottom w:val="none" w:sz="0" w:space="0" w:color="auto"/>
                                <w:right w:val="none" w:sz="0" w:space="0" w:color="auto"/>
                              </w:divBdr>
                              <w:divsChild>
                                <w:div w:id="1209955341">
                                  <w:marLeft w:val="0"/>
                                  <w:marRight w:val="0"/>
                                  <w:marTop w:val="0"/>
                                  <w:marBottom w:val="0"/>
                                  <w:divBdr>
                                    <w:top w:val="none" w:sz="0" w:space="0" w:color="auto"/>
                                    <w:left w:val="none" w:sz="0" w:space="0" w:color="auto"/>
                                    <w:bottom w:val="none" w:sz="0" w:space="0" w:color="auto"/>
                                    <w:right w:val="none" w:sz="0" w:space="0" w:color="auto"/>
                                  </w:divBdr>
                                  <w:divsChild>
                                    <w:div w:id="778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70271">
                              <w:marLeft w:val="0"/>
                              <w:marRight w:val="0"/>
                              <w:marTop w:val="0"/>
                              <w:marBottom w:val="0"/>
                              <w:divBdr>
                                <w:top w:val="none" w:sz="0" w:space="0" w:color="auto"/>
                                <w:left w:val="none" w:sz="0" w:space="0" w:color="auto"/>
                                <w:bottom w:val="none" w:sz="0" w:space="0" w:color="auto"/>
                                <w:right w:val="none" w:sz="0" w:space="0" w:color="auto"/>
                              </w:divBdr>
                              <w:divsChild>
                                <w:div w:id="164825434">
                                  <w:marLeft w:val="0"/>
                                  <w:marRight w:val="0"/>
                                  <w:marTop w:val="0"/>
                                  <w:marBottom w:val="0"/>
                                  <w:divBdr>
                                    <w:top w:val="none" w:sz="0" w:space="0" w:color="auto"/>
                                    <w:left w:val="none" w:sz="0" w:space="0" w:color="auto"/>
                                    <w:bottom w:val="none" w:sz="0" w:space="0" w:color="auto"/>
                                    <w:right w:val="none" w:sz="0" w:space="0" w:color="auto"/>
                                  </w:divBdr>
                                  <w:divsChild>
                                    <w:div w:id="2083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471">
                              <w:marLeft w:val="0"/>
                              <w:marRight w:val="0"/>
                              <w:marTop w:val="0"/>
                              <w:marBottom w:val="0"/>
                              <w:divBdr>
                                <w:top w:val="none" w:sz="0" w:space="0" w:color="auto"/>
                                <w:left w:val="none" w:sz="0" w:space="0" w:color="auto"/>
                                <w:bottom w:val="none" w:sz="0" w:space="0" w:color="auto"/>
                                <w:right w:val="none" w:sz="0" w:space="0" w:color="auto"/>
                              </w:divBdr>
                              <w:divsChild>
                                <w:div w:id="1117335883">
                                  <w:marLeft w:val="0"/>
                                  <w:marRight w:val="0"/>
                                  <w:marTop w:val="0"/>
                                  <w:marBottom w:val="0"/>
                                  <w:divBdr>
                                    <w:top w:val="none" w:sz="0" w:space="0" w:color="auto"/>
                                    <w:left w:val="none" w:sz="0" w:space="0" w:color="auto"/>
                                    <w:bottom w:val="none" w:sz="0" w:space="0" w:color="auto"/>
                                    <w:right w:val="none" w:sz="0" w:space="0" w:color="auto"/>
                                  </w:divBdr>
                                  <w:divsChild>
                                    <w:div w:id="12238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4010">
                              <w:marLeft w:val="0"/>
                              <w:marRight w:val="0"/>
                              <w:marTop w:val="0"/>
                              <w:marBottom w:val="0"/>
                              <w:divBdr>
                                <w:top w:val="none" w:sz="0" w:space="0" w:color="auto"/>
                                <w:left w:val="none" w:sz="0" w:space="0" w:color="auto"/>
                                <w:bottom w:val="none" w:sz="0" w:space="0" w:color="auto"/>
                                <w:right w:val="none" w:sz="0" w:space="0" w:color="auto"/>
                              </w:divBdr>
                              <w:divsChild>
                                <w:div w:id="160897971">
                                  <w:marLeft w:val="0"/>
                                  <w:marRight w:val="0"/>
                                  <w:marTop w:val="0"/>
                                  <w:marBottom w:val="0"/>
                                  <w:divBdr>
                                    <w:top w:val="none" w:sz="0" w:space="0" w:color="auto"/>
                                    <w:left w:val="none" w:sz="0" w:space="0" w:color="auto"/>
                                    <w:bottom w:val="none" w:sz="0" w:space="0" w:color="auto"/>
                                    <w:right w:val="none" w:sz="0" w:space="0" w:color="auto"/>
                                  </w:divBdr>
                                  <w:divsChild>
                                    <w:div w:id="73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690">
                              <w:marLeft w:val="0"/>
                              <w:marRight w:val="0"/>
                              <w:marTop w:val="0"/>
                              <w:marBottom w:val="0"/>
                              <w:divBdr>
                                <w:top w:val="none" w:sz="0" w:space="0" w:color="auto"/>
                                <w:left w:val="none" w:sz="0" w:space="0" w:color="auto"/>
                                <w:bottom w:val="none" w:sz="0" w:space="0" w:color="auto"/>
                                <w:right w:val="none" w:sz="0" w:space="0" w:color="auto"/>
                              </w:divBdr>
                              <w:divsChild>
                                <w:div w:id="1432583083">
                                  <w:marLeft w:val="0"/>
                                  <w:marRight w:val="0"/>
                                  <w:marTop w:val="0"/>
                                  <w:marBottom w:val="0"/>
                                  <w:divBdr>
                                    <w:top w:val="none" w:sz="0" w:space="0" w:color="auto"/>
                                    <w:left w:val="none" w:sz="0" w:space="0" w:color="auto"/>
                                    <w:bottom w:val="none" w:sz="0" w:space="0" w:color="auto"/>
                                    <w:right w:val="none" w:sz="0" w:space="0" w:color="auto"/>
                                  </w:divBdr>
                                  <w:divsChild>
                                    <w:div w:id="2107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124">
                              <w:marLeft w:val="0"/>
                              <w:marRight w:val="0"/>
                              <w:marTop w:val="0"/>
                              <w:marBottom w:val="0"/>
                              <w:divBdr>
                                <w:top w:val="none" w:sz="0" w:space="0" w:color="auto"/>
                                <w:left w:val="none" w:sz="0" w:space="0" w:color="auto"/>
                                <w:bottom w:val="none" w:sz="0" w:space="0" w:color="auto"/>
                                <w:right w:val="none" w:sz="0" w:space="0" w:color="auto"/>
                              </w:divBdr>
                              <w:divsChild>
                                <w:div w:id="1603099811">
                                  <w:marLeft w:val="0"/>
                                  <w:marRight w:val="0"/>
                                  <w:marTop w:val="0"/>
                                  <w:marBottom w:val="0"/>
                                  <w:divBdr>
                                    <w:top w:val="none" w:sz="0" w:space="0" w:color="auto"/>
                                    <w:left w:val="none" w:sz="0" w:space="0" w:color="auto"/>
                                    <w:bottom w:val="none" w:sz="0" w:space="0" w:color="auto"/>
                                    <w:right w:val="none" w:sz="0" w:space="0" w:color="auto"/>
                                  </w:divBdr>
                                  <w:divsChild>
                                    <w:div w:id="972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51">
                              <w:marLeft w:val="0"/>
                              <w:marRight w:val="0"/>
                              <w:marTop w:val="0"/>
                              <w:marBottom w:val="0"/>
                              <w:divBdr>
                                <w:top w:val="none" w:sz="0" w:space="0" w:color="auto"/>
                                <w:left w:val="none" w:sz="0" w:space="0" w:color="auto"/>
                                <w:bottom w:val="none" w:sz="0" w:space="0" w:color="auto"/>
                                <w:right w:val="none" w:sz="0" w:space="0" w:color="auto"/>
                              </w:divBdr>
                              <w:divsChild>
                                <w:div w:id="1111433548">
                                  <w:marLeft w:val="0"/>
                                  <w:marRight w:val="0"/>
                                  <w:marTop w:val="0"/>
                                  <w:marBottom w:val="0"/>
                                  <w:divBdr>
                                    <w:top w:val="none" w:sz="0" w:space="0" w:color="auto"/>
                                    <w:left w:val="none" w:sz="0" w:space="0" w:color="auto"/>
                                    <w:bottom w:val="none" w:sz="0" w:space="0" w:color="auto"/>
                                    <w:right w:val="none" w:sz="0" w:space="0" w:color="auto"/>
                                  </w:divBdr>
                                  <w:divsChild>
                                    <w:div w:id="974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37">
                              <w:marLeft w:val="0"/>
                              <w:marRight w:val="0"/>
                              <w:marTop w:val="0"/>
                              <w:marBottom w:val="0"/>
                              <w:divBdr>
                                <w:top w:val="none" w:sz="0" w:space="0" w:color="auto"/>
                                <w:left w:val="none" w:sz="0" w:space="0" w:color="auto"/>
                                <w:bottom w:val="none" w:sz="0" w:space="0" w:color="auto"/>
                                <w:right w:val="none" w:sz="0" w:space="0" w:color="auto"/>
                              </w:divBdr>
                              <w:divsChild>
                                <w:div w:id="1824852688">
                                  <w:marLeft w:val="0"/>
                                  <w:marRight w:val="0"/>
                                  <w:marTop w:val="0"/>
                                  <w:marBottom w:val="0"/>
                                  <w:divBdr>
                                    <w:top w:val="none" w:sz="0" w:space="0" w:color="auto"/>
                                    <w:left w:val="none" w:sz="0" w:space="0" w:color="auto"/>
                                    <w:bottom w:val="none" w:sz="0" w:space="0" w:color="auto"/>
                                    <w:right w:val="none" w:sz="0" w:space="0" w:color="auto"/>
                                  </w:divBdr>
                                  <w:divsChild>
                                    <w:div w:id="5417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767">
                              <w:marLeft w:val="0"/>
                              <w:marRight w:val="0"/>
                              <w:marTop w:val="0"/>
                              <w:marBottom w:val="0"/>
                              <w:divBdr>
                                <w:top w:val="none" w:sz="0" w:space="0" w:color="auto"/>
                                <w:left w:val="none" w:sz="0" w:space="0" w:color="auto"/>
                                <w:bottom w:val="none" w:sz="0" w:space="0" w:color="auto"/>
                                <w:right w:val="none" w:sz="0" w:space="0" w:color="auto"/>
                              </w:divBdr>
                              <w:divsChild>
                                <w:div w:id="171994157">
                                  <w:marLeft w:val="0"/>
                                  <w:marRight w:val="0"/>
                                  <w:marTop w:val="0"/>
                                  <w:marBottom w:val="0"/>
                                  <w:divBdr>
                                    <w:top w:val="none" w:sz="0" w:space="0" w:color="auto"/>
                                    <w:left w:val="none" w:sz="0" w:space="0" w:color="auto"/>
                                    <w:bottom w:val="none" w:sz="0" w:space="0" w:color="auto"/>
                                    <w:right w:val="none" w:sz="0" w:space="0" w:color="auto"/>
                                  </w:divBdr>
                                  <w:divsChild>
                                    <w:div w:id="9314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086">
                              <w:marLeft w:val="0"/>
                              <w:marRight w:val="0"/>
                              <w:marTop w:val="0"/>
                              <w:marBottom w:val="0"/>
                              <w:divBdr>
                                <w:top w:val="none" w:sz="0" w:space="0" w:color="auto"/>
                                <w:left w:val="none" w:sz="0" w:space="0" w:color="auto"/>
                                <w:bottom w:val="none" w:sz="0" w:space="0" w:color="auto"/>
                                <w:right w:val="none" w:sz="0" w:space="0" w:color="auto"/>
                              </w:divBdr>
                              <w:divsChild>
                                <w:div w:id="1507862050">
                                  <w:marLeft w:val="0"/>
                                  <w:marRight w:val="0"/>
                                  <w:marTop w:val="0"/>
                                  <w:marBottom w:val="0"/>
                                  <w:divBdr>
                                    <w:top w:val="none" w:sz="0" w:space="0" w:color="auto"/>
                                    <w:left w:val="none" w:sz="0" w:space="0" w:color="auto"/>
                                    <w:bottom w:val="none" w:sz="0" w:space="0" w:color="auto"/>
                                    <w:right w:val="none" w:sz="0" w:space="0" w:color="auto"/>
                                  </w:divBdr>
                                  <w:divsChild>
                                    <w:div w:id="6563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660">
                              <w:marLeft w:val="0"/>
                              <w:marRight w:val="0"/>
                              <w:marTop w:val="0"/>
                              <w:marBottom w:val="0"/>
                              <w:divBdr>
                                <w:top w:val="none" w:sz="0" w:space="0" w:color="auto"/>
                                <w:left w:val="none" w:sz="0" w:space="0" w:color="auto"/>
                                <w:bottom w:val="none" w:sz="0" w:space="0" w:color="auto"/>
                                <w:right w:val="none" w:sz="0" w:space="0" w:color="auto"/>
                              </w:divBdr>
                              <w:divsChild>
                                <w:div w:id="1975988325">
                                  <w:marLeft w:val="0"/>
                                  <w:marRight w:val="0"/>
                                  <w:marTop w:val="0"/>
                                  <w:marBottom w:val="0"/>
                                  <w:divBdr>
                                    <w:top w:val="none" w:sz="0" w:space="0" w:color="auto"/>
                                    <w:left w:val="none" w:sz="0" w:space="0" w:color="auto"/>
                                    <w:bottom w:val="none" w:sz="0" w:space="0" w:color="auto"/>
                                    <w:right w:val="none" w:sz="0" w:space="0" w:color="auto"/>
                                  </w:divBdr>
                                  <w:divsChild>
                                    <w:div w:id="2073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2930">
                              <w:marLeft w:val="0"/>
                              <w:marRight w:val="0"/>
                              <w:marTop w:val="0"/>
                              <w:marBottom w:val="0"/>
                              <w:divBdr>
                                <w:top w:val="none" w:sz="0" w:space="0" w:color="auto"/>
                                <w:left w:val="none" w:sz="0" w:space="0" w:color="auto"/>
                                <w:bottom w:val="none" w:sz="0" w:space="0" w:color="auto"/>
                                <w:right w:val="none" w:sz="0" w:space="0" w:color="auto"/>
                              </w:divBdr>
                              <w:divsChild>
                                <w:div w:id="74783812">
                                  <w:marLeft w:val="0"/>
                                  <w:marRight w:val="0"/>
                                  <w:marTop w:val="0"/>
                                  <w:marBottom w:val="0"/>
                                  <w:divBdr>
                                    <w:top w:val="none" w:sz="0" w:space="0" w:color="auto"/>
                                    <w:left w:val="none" w:sz="0" w:space="0" w:color="auto"/>
                                    <w:bottom w:val="none" w:sz="0" w:space="0" w:color="auto"/>
                                    <w:right w:val="none" w:sz="0" w:space="0" w:color="auto"/>
                                  </w:divBdr>
                                  <w:divsChild>
                                    <w:div w:id="2001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792">
                              <w:marLeft w:val="0"/>
                              <w:marRight w:val="0"/>
                              <w:marTop w:val="0"/>
                              <w:marBottom w:val="0"/>
                              <w:divBdr>
                                <w:top w:val="none" w:sz="0" w:space="0" w:color="auto"/>
                                <w:left w:val="none" w:sz="0" w:space="0" w:color="auto"/>
                                <w:bottom w:val="none" w:sz="0" w:space="0" w:color="auto"/>
                                <w:right w:val="none" w:sz="0" w:space="0" w:color="auto"/>
                              </w:divBdr>
                              <w:divsChild>
                                <w:div w:id="1959023582">
                                  <w:marLeft w:val="0"/>
                                  <w:marRight w:val="0"/>
                                  <w:marTop w:val="0"/>
                                  <w:marBottom w:val="0"/>
                                  <w:divBdr>
                                    <w:top w:val="none" w:sz="0" w:space="0" w:color="auto"/>
                                    <w:left w:val="none" w:sz="0" w:space="0" w:color="auto"/>
                                    <w:bottom w:val="none" w:sz="0" w:space="0" w:color="auto"/>
                                    <w:right w:val="none" w:sz="0" w:space="0" w:color="auto"/>
                                  </w:divBdr>
                                  <w:divsChild>
                                    <w:div w:id="15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633">
                              <w:marLeft w:val="0"/>
                              <w:marRight w:val="0"/>
                              <w:marTop w:val="0"/>
                              <w:marBottom w:val="0"/>
                              <w:divBdr>
                                <w:top w:val="none" w:sz="0" w:space="0" w:color="auto"/>
                                <w:left w:val="none" w:sz="0" w:space="0" w:color="auto"/>
                                <w:bottom w:val="none" w:sz="0" w:space="0" w:color="auto"/>
                                <w:right w:val="none" w:sz="0" w:space="0" w:color="auto"/>
                              </w:divBdr>
                              <w:divsChild>
                                <w:div w:id="686709387">
                                  <w:marLeft w:val="0"/>
                                  <w:marRight w:val="0"/>
                                  <w:marTop w:val="0"/>
                                  <w:marBottom w:val="0"/>
                                  <w:divBdr>
                                    <w:top w:val="none" w:sz="0" w:space="0" w:color="auto"/>
                                    <w:left w:val="none" w:sz="0" w:space="0" w:color="auto"/>
                                    <w:bottom w:val="none" w:sz="0" w:space="0" w:color="auto"/>
                                    <w:right w:val="none" w:sz="0" w:space="0" w:color="auto"/>
                                  </w:divBdr>
                                  <w:divsChild>
                                    <w:div w:id="8491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881">
                              <w:marLeft w:val="0"/>
                              <w:marRight w:val="0"/>
                              <w:marTop w:val="0"/>
                              <w:marBottom w:val="0"/>
                              <w:divBdr>
                                <w:top w:val="none" w:sz="0" w:space="0" w:color="auto"/>
                                <w:left w:val="none" w:sz="0" w:space="0" w:color="auto"/>
                                <w:bottom w:val="none" w:sz="0" w:space="0" w:color="auto"/>
                                <w:right w:val="none" w:sz="0" w:space="0" w:color="auto"/>
                              </w:divBdr>
                              <w:divsChild>
                                <w:div w:id="142045510">
                                  <w:marLeft w:val="0"/>
                                  <w:marRight w:val="0"/>
                                  <w:marTop w:val="0"/>
                                  <w:marBottom w:val="0"/>
                                  <w:divBdr>
                                    <w:top w:val="none" w:sz="0" w:space="0" w:color="auto"/>
                                    <w:left w:val="none" w:sz="0" w:space="0" w:color="auto"/>
                                    <w:bottom w:val="none" w:sz="0" w:space="0" w:color="auto"/>
                                    <w:right w:val="none" w:sz="0" w:space="0" w:color="auto"/>
                                  </w:divBdr>
                                  <w:divsChild>
                                    <w:div w:id="1285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7999">
                              <w:marLeft w:val="0"/>
                              <w:marRight w:val="0"/>
                              <w:marTop w:val="0"/>
                              <w:marBottom w:val="0"/>
                              <w:divBdr>
                                <w:top w:val="none" w:sz="0" w:space="0" w:color="auto"/>
                                <w:left w:val="none" w:sz="0" w:space="0" w:color="auto"/>
                                <w:bottom w:val="none" w:sz="0" w:space="0" w:color="auto"/>
                                <w:right w:val="none" w:sz="0" w:space="0" w:color="auto"/>
                              </w:divBdr>
                              <w:divsChild>
                                <w:div w:id="2027907126">
                                  <w:marLeft w:val="0"/>
                                  <w:marRight w:val="0"/>
                                  <w:marTop w:val="0"/>
                                  <w:marBottom w:val="0"/>
                                  <w:divBdr>
                                    <w:top w:val="none" w:sz="0" w:space="0" w:color="auto"/>
                                    <w:left w:val="none" w:sz="0" w:space="0" w:color="auto"/>
                                    <w:bottom w:val="none" w:sz="0" w:space="0" w:color="auto"/>
                                    <w:right w:val="none" w:sz="0" w:space="0" w:color="auto"/>
                                  </w:divBdr>
                                  <w:divsChild>
                                    <w:div w:id="587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112">
                              <w:marLeft w:val="0"/>
                              <w:marRight w:val="0"/>
                              <w:marTop w:val="0"/>
                              <w:marBottom w:val="0"/>
                              <w:divBdr>
                                <w:top w:val="none" w:sz="0" w:space="0" w:color="auto"/>
                                <w:left w:val="none" w:sz="0" w:space="0" w:color="auto"/>
                                <w:bottom w:val="none" w:sz="0" w:space="0" w:color="auto"/>
                                <w:right w:val="none" w:sz="0" w:space="0" w:color="auto"/>
                              </w:divBdr>
                              <w:divsChild>
                                <w:div w:id="685789501">
                                  <w:marLeft w:val="0"/>
                                  <w:marRight w:val="0"/>
                                  <w:marTop w:val="0"/>
                                  <w:marBottom w:val="0"/>
                                  <w:divBdr>
                                    <w:top w:val="none" w:sz="0" w:space="0" w:color="auto"/>
                                    <w:left w:val="none" w:sz="0" w:space="0" w:color="auto"/>
                                    <w:bottom w:val="none" w:sz="0" w:space="0" w:color="auto"/>
                                    <w:right w:val="none" w:sz="0" w:space="0" w:color="auto"/>
                                  </w:divBdr>
                                  <w:divsChild>
                                    <w:div w:id="1786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824202871">
                                  <w:marLeft w:val="0"/>
                                  <w:marRight w:val="0"/>
                                  <w:marTop w:val="0"/>
                                  <w:marBottom w:val="0"/>
                                  <w:divBdr>
                                    <w:top w:val="none" w:sz="0" w:space="0" w:color="auto"/>
                                    <w:left w:val="none" w:sz="0" w:space="0" w:color="auto"/>
                                    <w:bottom w:val="none" w:sz="0" w:space="0" w:color="auto"/>
                                    <w:right w:val="none" w:sz="0" w:space="0" w:color="auto"/>
                                  </w:divBdr>
                                  <w:divsChild>
                                    <w:div w:id="2092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595">
                              <w:marLeft w:val="0"/>
                              <w:marRight w:val="0"/>
                              <w:marTop w:val="0"/>
                              <w:marBottom w:val="0"/>
                              <w:divBdr>
                                <w:top w:val="none" w:sz="0" w:space="0" w:color="auto"/>
                                <w:left w:val="none" w:sz="0" w:space="0" w:color="auto"/>
                                <w:bottom w:val="none" w:sz="0" w:space="0" w:color="auto"/>
                                <w:right w:val="none" w:sz="0" w:space="0" w:color="auto"/>
                              </w:divBdr>
                              <w:divsChild>
                                <w:div w:id="1498156156">
                                  <w:marLeft w:val="0"/>
                                  <w:marRight w:val="0"/>
                                  <w:marTop w:val="0"/>
                                  <w:marBottom w:val="0"/>
                                  <w:divBdr>
                                    <w:top w:val="none" w:sz="0" w:space="0" w:color="auto"/>
                                    <w:left w:val="none" w:sz="0" w:space="0" w:color="auto"/>
                                    <w:bottom w:val="none" w:sz="0" w:space="0" w:color="auto"/>
                                    <w:right w:val="none" w:sz="0" w:space="0" w:color="auto"/>
                                  </w:divBdr>
                                  <w:divsChild>
                                    <w:div w:id="11389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559">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sChild>
                                    <w:div w:id="820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291">
                              <w:marLeft w:val="0"/>
                              <w:marRight w:val="0"/>
                              <w:marTop w:val="0"/>
                              <w:marBottom w:val="0"/>
                              <w:divBdr>
                                <w:top w:val="none" w:sz="0" w:space="0" w:color="auto"/>
                                <w:left w:val="none" w:sz="0" w:space="0" w:color="auto"/>
                                <w:bottom w:val="none" w:sz="0" w:space="0" w:color="auto"/>
                                <w:right w:val="none" w:sz="0" w:space="0" w:color="auto"/>
                              </w:divBdr>
                              <w:divsChild>
                                <w:div w:id="250742278">
                                  <w:marLeft w:val="0"/>
                                  <w:marRight w:val="0"/>
                                  <w:marTop w:val="0"/>
                                  <w:marBottom w:val="0"/>
                                  <w:divBdr>
                                    <w:top w:val="none" w:sz="0" w:space="0" w:color="auto"/>
                                    <w:left w:val="none" w:sz="0" w:space="0" w:color="auto"/>
                                    <w:bottom w:val="none" w:sz="0" w:space="0" w:color="auto"/>
                                    <w:right w:val="none" w:sz="0" w:space="0" w:color="auto"/>
                                  </w:divBdr>
                                  <w:divsChild>
                                    <w:div w:id="18495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4776">
                              <w:marLeft w:val="0"/>
                              <w:marRight w:val="0"/>
                              <w:marTop w:val="0"/>
                              <w:marBottom w:val="0"/>
                              <w:divBdr>
                                <w:top w:val="none" w:sz="0" w:space="0" w:color="auto"/>
                                <w:left w:val="none" w:sz="0" w:space="0" w:color="auto"/>
                                <w:bottom w:val="none" w:sz="0" w:space="0" w:color="auto"/>
                                <w:right w:val="none" w:sz="0" w:space="0" w:color="auto"/>
                              </w:divBdr>
                              <w:divsChild>
                                <w:div w:id="316232179">
                                  <w:marLeft w:val="0"/>
                                  <w:marRight w:val="0"/>
                                  <w:marTop w:val="0"/>
                                  <w:marBottom w:val="0"/>
                                  <w:divBdr>
                                    <w:top w:val="none" w:sz="0" w:space="0" w:color="auto"/>
                                    <w:left w:val="none" w:sz="0" w:space="0" w:color="auto"/>
                                    <w:bottom w:val="none" w:sz="0" w:space="0" w:color="auto"/>
                                    <w:right w:val="none" w:sz="0" w:space="0" w:color="auto"/>
                                  </w:divBdr>
                                  <w:divsChild>
                                    <w:div w:id="19124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089">
                              <w:marLeft w:val="0"/>
                              <w:marRight w:val="0"/>
                              <w:marTop w:val="0"/>
                              <w:marBottom w:val="0"/>
                              <w:divBdr>
                                <w:top w:val="none" w:sz="0" w:space="0" w:color="auto"/>
                                <w:left w:val="none" w:sz="0" w:space="0" w:color="auto"/>
                                <w:bottom w:val="none" w:sz="0" w:space="0" w:color="auto"/>
                                <w:right w:val="none" w:sz="0" w:space="0" w:color="auto"/>
                              </w:divBdr>
                              <w:divsChild>
                                <w:div w:id="598410764">
                                  <w:marLeft w:val="0"/>
                                  <w:marRight w:val="0"/>
                                  <w:marTop w:val="0"/>
                                  <w:marBottom w:val="0"/>
                                  <w:divBdr>
                                    <w:top w:val="none" w:sz="0" w:space="0" w:color="auto"/>
                                    <w:left w:val="none" w:sz="0" w:space="0" w:color="auto"/>
                                    <w:bottom w:val="none" w:sz="0" w:space="0" w:color="auto"/>
                                    <w:right w:val="none" w:sz="0" w:space="0" w:color="auto"/>
                                  </w:divBdr>
                                  <w:divsChild>
                                    <w:div w:id="12381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0421">
                              <w:marLeft w:val="0"/>
                              <w:marRight w:val="0"/>
                              <w:marTop w:val="0"/>
                              <w:marBottom w:val="0"/>
                              <w:divBdr>
                                <w:top w:val="none" w:sz="0" w:space="0" w:color="auto"/>
                                <w:left w:val="none" w:sz="0" w:space="0" w:color="auto"/>
                                <w:bottom w:val="none" w:sz="0" w:space="0" w:color="auto"/>
                                <w:right w:val="none" w:sz="0" w:space="0" w:color="auto"/>
                              </w:divBdr>
                              <w:divsChild>
                                <w:div w:id="1501383601">
                                  <w:marLeft w:val="0"/>
                                  <w:marRight w:val="0"/>
                                  <w:marTop w:val="0"/>
                                  <w:marBottom w:val="0"/>
                                  <w:divBdr>
                                    <w:top w:val="none" w:sz="0" w:space="0" w:color="auto"/>
                                    <w:left w:val="none" w:sz="0" w:space="0" w:color="auto"/>
                                    <w:bottom w:val="none" w:sz="0" w:space="0" w:color="auto"/>
                                    <w:right w:val="none" w:sz="0" w:space="0" w:color="auto"/>
                                  </w:divBdr>
                                  <w:divsChild>
                                    <w:div w:id="2766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45B3-54FF-4B11-B569-D3F9DDFC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中央市</dc:creator>
  <cp:lastModifiedBy>中央市</cp:lastModifiedBy>
  <cp:revision>2</cp:revision>
  <cp:lastPrinted>2015-06-09T00:03:00Z</cp:lastPrinted>
  <dcterms:created xsi:type="dcterms:W3CDTF">2015-07-06T06:28:00Z</dcterms:created>
  <dcterms:modified xsi:type="dcterms:W3CDTF">2015-07-06T06:28:00Z</dcterms:modified>
</cp:coreProperties>
</file>