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FA" w:rsidRDefault="008A5AFA">
      <w:r>
        <w:rPr>
          <w:rFonts w:hint="eastAsia"/>
        </w:rPr>
        <w:t>（様式</w:t>
      </w:r>
      <w:r w:rsidR="00C72EB8">
        <w:rPr>
          <w:rFonts w:hint="eastAsia"/>
        </w:rPr>
        <w:t>３</w:t>
      </w:r>
      <w:r>
        <w:rPr>
          <w:rFonts w:hint="eastAsia"/>
        </w:rPr>
        <w:t>）</w:t>
      </w:r>
    </w:p>
    <w:p w:rsidR="008A5AFA" w:rsidRPr="005D21A7" w:rsidRDefault="008A5AFA" w:rsidP="008A5AFA">
      <w:pPr>
        <w:jc w:val="center"/>
        <w:rPr>
          <w:b/>
          <w:kern w:val="0"/>
          <w:sz w:val="28"/>
          <w:szCs w:val="28"/>
        </w:rPr>
      </w:pPr>
      <w:r w:rsidRPr="005D21A7">
        <w:rPr>
          <w:rFonts w:hint="eastAsia"/>
          <w:b/>
          <w:spacing w:val="55"/>
          <w:kern w:val="0"/>
          <w:sz w:val="28"/>
          <w:szCs w:val="28"/>
          <w:fitText w:val="4200" w:id="-1150540032"/>
        </w:rPr>
        <w:t>工事成績評定点の平均</w:t>
      </w:r>
      <w:r w:rsidRPr="005D21A7">
        <w:rPr>
          <w:rFonts w:hint="eastAsia"/>
          <w:b/>
          <w:spacing w:val="4"/>
          <w:kern w:val="0"/>
          <w:sz w:val="28"/>
          <w:szCs w:val="28"/>
          <w:fitText w:val="4200" w:id="-1150540032"/>
        </w:rPr>
        <w:t>点</w:t>
      </w:r>
    </w:p>
    <w:p w:rsidR="008A5AFA" w:rsidRDefault="008A5AFA" w:rsidP="008A5AFA">
      <w:pPr>
        <w:rPr>
          <w:kern w:val="0"/>
        </w:rPr>
      </w:pPr>
    </w:p>
    <w:p w:rsidR="008A5AFA" w:rsidRDefault="008A5AFA" w:rsidP="00666EE7">
      <w:pPr>
        <w:spacing w:line="360" w:lineRule="auto"/>
        <w:rPr>
          <w:kern w:val="0"/>
        </w:rPr>
      </w:pPr>
      <w:r>
        <w:rPr>
          <w:rFonts w:hint="eastAsia"/>
          <w:kern w:val="0"/>
        </w:rPr>
        <w:t xml:space="preserve">１　</w:t>
      </w:r>
      <w:r w:rsidRPr="00DC66D9">
        <w:rPr>
          <w:rFonts w:hint="eastAsia"/>
          <w:spacing w:val="180"/>
          <w:kern w:val="0"/>
          <w:fitText w:val="1440" w:id="1217581058"/>
        </w:rPr>
        <w:t>工事</w:t>
      </w:r>
      <w:r w:rsidRPr="00DC66D9">
        <w:rPr>
          <w:rFonts w:hint="eastAsia"/>
          <w:kern w:val="0"/>
          <w:fitText w:val="1440" w:id="1217581058"/>
        </w:rPr>
        <w:t>名</w:t>
      </w:r>
      <w:r>
        <w:rPr>
          <w:rFonts w:hint="eastAsia"/>
          <w:kern w:val="0"/>
        </w:rPr>
        <w:t>：</w:t>
      </w:r>
    </w:p>
    <w:p w:rsidR="008A5AFA" w:rsidRDefault="008A5AFA" w:rsidP="00666EE7">
      <w:pPr>
        <w:spacing w:line="360" w:lineRule="auto"/>
        <w:rPr>
          <w:kern w:val="0"/>
        </w:rPr>
      </w:pPr>
      <w:r>
        <w:rPr>
          <w:rFonts w:hint="eastAsia"/>
          <w:kern w:val="0"/>
        </w:rPr>
        <w:t xml:space="preserve">２　</w:t>
      </w:r>
      <w:r w:rsidRPr="00DC66D9">
        <w:rPr>
          <w:rFonts w:hint="eastAsia"/>
          <w:b/>
          <w:spacing w:val="181"/>
          <w:kern w:val="0"/>
          <w:fitText w:val="1446" w:id="1217581057"/>
        </w:rPr>
        <w:t>会社</w:t>
      </w:r>
      <w:r w:rsidRPr="00DC66D9">
        <w:rPr>
          <w:rFonts w:hint="eastAsia"/>
          <w:b/>
          <w:kern w:val="0"/>
          <w:fitText w:val="1446" w:id="1217581057"/>
        </w:rPr>
        <w:t>名</w:t>
      </w:r>
      <w:r>
        <w:rPr>
          <w:rFonts w:hint="eastAsia"/>
          <w:kern w:val="0"/>
        </w:rPr>
        <w:t>：</w:t>
      </w:r>
    </w:p>
    <w:p w:rsidR="008A5AFA" w:rsidRDefault="008A5AFA" w:rsidP="00666EE7">
      <w:pPr>
        <w:spacing w:line="360" w:lineRule="auto"/>
        <w:rPr>
          <w:kern w:val="0"/>
        </w:rPr>
      </w:pPr>
      <w:r>
        <w:rPr>
          <w:rFonts w:hint="eastAsia"/>
          <w:kern w:val="0"/>
        </w:rPr>
        <w:t>３　成績評定点</w:t>
      </w:r>
      <w:r w:rsidR="006C2F4A">
        <w:rPr>
          <w:rFonts w:hint="eastAsia"/>
          <w:kern w:val="0"/>
        </w:rPr>
        <w:t>（中央市工事の</w:t>
      </w:r>
      <w:r w:rsidR="00FF4817">
        <w:rPr>
          <w:rFonts w:hint="eastAsia"/>
          <w:kern w:val="0"/>
        </w:rPr>
        <w:t>成績実績がない場合は表に斜線を引くこと。）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16"/>
        <w:gridCol w:w="1692"/>
        <w:gridCol w:w="2976"/>
        <w:gridCol w:w="1701"/>
        <w:gridCol w:w="1215"/>
      </w:tblGrid>
      <w:tr w:rsidR="008A5AFA" w:rsidTr="00666EE7">
        <w:tc>
          <w:tcPr>
            <w:tcW w:w="720" w:type="dxa"/>
            <w:shd w:val="clear" w:color="auto" w:fill="auto"/>
            <w:vAlign w:val="center"/>
          </w:tcPr>
          <w:p w:rsidR="008A5AFA" w:rsidRDefault="008A5AFA" w:rsidP="00861962">
            <w:pPr>
              <w:jc w:val="center"/>
            </w:pPr>
            <w:r>
              <w:rPr>
                <w:rFonts w:hint="eastAsia"/>
              </w:rPr>
              <w:t>年度</w:t>
            </w:r>
          </w:p>
        </w:tc>
        <w:tc>
          <w:tcPr>
            <w:tcW w:w="1416" w:type="dxa"/>
            <w:shd w:val="clear" w:color="auto" w:fill="auto"/>
            <w:vAlign w:val="center"/>
          </w:tcPr>
          <w:p w:rsidR="008A5AFA" w:rsidRDefault="008A5AFA" w:rsidP="00861962">
            <w:pPr>
              <w:jc w:val="center"/>
            </w:pPr>
            <w:r w:rsidRPr="00EE4650">
              <w:rPr>
                <w:rFonts w:hint="eastAsia"/>
                <w:spacing w:val="30"/>
                <w:kern w:val="0"/>
                <w:fitText w:val="1200" w:id="-1150538752"/>
              </w:rPr>
              <w:t>執行機関</w:t>
            </w:r>
          </w:p>
        </w:tc>
        <w:tc>
          <w:tcPr>
            <w:tcW w:w="1692" w:type="dxa"/>
            <w:shd w:val="clear" w:color="auto" w:fill="auto"/>
            <w:vAlign w:val="center"/>
          </w:tcPr>
          <w:p w:rsidR="008A5AFA" w:rsidRDefault="008A5AFA" w:rsidP="00861962">
            <w:pPr>
              <w:jc w:val="center"/>
            </w:pPr>
            <w:r>
              <w:rPr>
                <w:rFonts w:hint="eastAsia"/>
              </w:rPr>
              <w:t>契約番号</w:t>
            </w:r>
          </w:p>
        </w:tc>
        <w:tc>
          <w:tcPr>
            <w:tcW w:w="2976" w:type="dxa"/>
            <w:shd w:val="clear" w:color="auto" w:fill="auto"/>
            <w:vAlign w:val="center"/>
          </w:tcPr>
          <w:p w:rsidR="008A5AFA" w:rsidRDefault="008A5AFA" w:rsidP="00861962">
            <w:pPr>
              <w:jc w:val="center"/>
            </w:pPr>
            <w:r>
              <w:rPr>
                <w:rFonts w:hint="eastAsia"/>
              </w:rPr>
              <w:t>工</w:t>
            </w:r>
            <w:r w:rsidR="00666EE7">
              <w:rPr>
                <w:rFonts w:hint="eastAsia"/>
              </w:rPr>
              <w:t xml:space="preserve">　</w:t>
            </w:r>
            <w:r>
              <w:rPr>
                <w:rFonts w:hint="eastAsia"/>
              </w:rPr>
              <w:t>事</w:t>
            </w:r>
            <w:r w:rsidR="00666EE7">
              <w:rPr>
                <w:rFonts w:hint="eastAsia"/>
              </w:rPr>
              <w:t xml:space="preserve">　</w:t>
            </w:r>
            <w:r>
              <w:rPr>
                <w:rFonts w:hint="eastAsia"/>
              </w:rPr>
              <w:t>名</w:t>
            </w:r>
          </w:p>
        </w:tc>
        <w:tc>
          <w:tcPr>
            <w:tcW w:w="1701" w:type="dxa"/>
            <w:shd w:val="clear" w:color="auto" w:fill="auto"/>
            <w:vAlign w:val="center"/>
          </w:tcPr>
          <w:p w:rsidR="008A5AFA" w:rsidRDefault="008A5AFA" w:rsidP="00861962">
            <w:pPr>
              <w:jc w:val="center"/>
            </w:pPr>
            <w:r w:rsidRPr="00EE4650">
              <w:rPr>
                <w:rFonts w:hint="eastAsia"/>
                <w:spacing w:val="30"/>
                <w:kern w:val="0"/>
                <w:fitText w:val="1200" w:id="-1150538496"/>
              </w:rPr>
              <w:t>工事個所</w:t>
            </w:r>
          </w:p>
        </w:tc>
        <w:tc>
          <w:tcPr>
            <w:tcW w:w="1215" w:type="dxa"/>
            <w:shd w:val="clear" w:color="auto" w:fill="auto"/>
            <w:vAlign w:val="center"/>
          </w:tcPr>
          <w:p w:rsidR="008A5AFA" w:rsidRDefault="008A5AFA" w:rsidP="00861962">
            <w:pPr>
              <w:jc w:val="center"/>
            </w:pPr>
            <w:r>
              <w:rPr>
                <w:rFonts w:hint="eastAsia"/>
              </w:rPr>
              <w:t>工事成績</w:t>
            </w:r>
          </w:p>
        </w:tc>
      </w:tr>
      <w:tr w:rsidR="008A5AFA" w:rsidTr="00DC66D9">
        <w:trPr>
          <w:trHeight w:val="697"/>
        </w:trPr>
        <w:tc>
          <w:tcPr>
            <w:tcW w:w="720" w:type="dxa"/>
            <w:shd w:val="clear" w:color="auto" w:fill="auto"/>
            <w:vAlign w:val="center"/>
          </w:tcPr>
          <w:p w:rsidR="008A5AFA" w:rsidRDefault="008A5AFA" w:rsidP="00666EE7">
            <w:pPr>
              <w:rPr>
                <w:rFonts w:hint="eastAsia"/>
              </w:rPr>
            </w:pPr>
          </w:p>
          <w:p w:rsidR="00666EE7" w:rsidRDefault="00666EE7" w:rsidP="00666EE7"/>
        </w:tc>
        <w:tc>
          <w:tcPr>
            <w:tcW w:w="1416" w:type="dxa"/>
            <w:shd w:val="clear" w:color="auto" w:fill="auto"/>
            <w:vAlign w:val="center"/>
          </w:tcPr>
          <w:p w:rsidR="008A5AFA" w:rsidRDefault="008A5AFA" w:rsidP="00666EE7"/>
        </w:tc>
        <w:tc>
          <w:tcPr>
            <w:tcW w:w="1692" w:type="dxa"/>
            <w:shd w:val="clear" w:color="auto" w:fill="auto"/>
            <w:vAlign w:val="center"/>
          </w:tcPr>
          <w:p w:rsidR="008A5AFA" w:rsidRDefault="008A5AFA" w:rsidP="00666EE7">
            <w:pPr>
              <w:rPr>
                <w:rFonts w:hint="eastAsia"/>
              </w:rPr>
            </w:pPr>
          </w:p>
          <w:p w:rsidR="00666EE7" w:rsidRDefault="00666EE7" w:rsidP="00666EE7"/>
        </w:tc>
        <w:tc>
          <w:tcPr>
            <w:tcW w:w="2976" w:type="dxa"/>
            <w:shd w:val="clear" w:color="auto" w:fill="auto"/>
            <w:vAlign w:val="center"/>
          </w:tcPr>
          <w:p w:rsidR="008A5AFA" w:rsidRDefault="008A5AFA" w:rsidP="00DC66D9"/>
        </w:tc>
        <w:tc>
          <w:tcPr>
            <w:tcW w:w="1701" w:type="dxa"/>
            <w:shd w:val="clear" w:color="auto" w:fill="auto"/>
            <w:vAlign w:val="center"/>
          </w:tcPr>
          <w:p w:rsidR="008A5AFA" w:rsidRDefault="008A5AFA" w:rsidP="00DC66D9"/>
        </w:tc>
        <w:tc>
          <w:tcPr>
            <w:tcW w:w="1215" w:type="dxa"/>
            <w:shd w:val="clear" w:color="auto" w:fill="auto"/>
            <w:vAlign w:val="center"/>
          </w:tcPr>
          <w:p w:rsidR="008A5AFA" w:rsidRDefault="008A5AFA" w:rsidP="00DC66D9"/>
        </w:tc>
      </w:tr>
      <w:tr w:rsidR="008A5AFA" w:rsidTr="00DC66D9">
        <w:trPr>
          <w:trHeight w:val="405"/>
        </w:trPr>
        <w:tc>
          <w:tcPr>
            <w:tcW w:w="720" w:type="dxa"/>
            <w:shd w:val="clear" w:color="auto" w:fill="auto"/>
            <w:vAlign w:val="center"/>
          </w:tcPr>
          <w:p w:rsidR="008A5AFA" w:rsidRDefault="008A5AFA" w:rsidP="00666EE7">
            <w:pPr>
              <w:rPr>
                <w:rFonts w:hint="eastAsia"/>
              </w:rPr>
            </w:pPr>
          </w:p>
          <w:p w:rsidR="00666EE7" w:rsidRDefault="00666EE7" w:rsidP="00666EE7"/>
        </w:tc>
        <w:tc>
          <w:tcPr>
            <w:tcW w:w="1416" w:type="dxa"/>
            <w:shd w:val="clear" w:color="auto" w:fill="auto"/>
            <w:vAlign w:val="center"/>
          </w:tcPr>
          <w:p w:rsidR="008A5AFA" w:rsidRDefault="008A5AFA" w:rsidP="00666EE7"/>
        </w:tc>
        <w:tc>
          <w:tcPr>
            <w:tcW w:w="1692" w:type="dxa"/>
            <w:shd w:val="clear" w:color="auto" w:fill="auto"/>
            <w:vAlign w:val="center"/>
          </w:tcPr>
          <w:p w:rsidR="008A5AFA" w:rsidRDefault="008A5AFA" w:rsidP="00666EE7">
            <w:pPr>
              <w:rPr>
                <w:rFonts w:hint="eastAsia"/>
              </w:rPr>
            </w:pPr>
          </w:p>
          <w:p w:rsidR="00666EE7" w:rsidRDefault="00666EE7" w:rsidP="00666EE7"/>
        </w:tc>
        <w:tc>
          <w:tcPr>
            <w:tcW w:w="2976" w:type="dxa"/>
            <w:shd w:val="clear" w:color="auto" w:fill="auto"/>
            <w:vAlign w:val="center"/>
          </w:tcPr>
          <w:p w:rsidR="008A5AFA" w:rsidRDefault="008A5AFA" w:rsidP="00DC66D9"/>
        </w:tc>
        <w:tc>
          <w:tcPr>
            <w:tcW w:w="1701" w:type="dxa"/>
            <w:shd w:val="clear" w:color="auto" w:fill="auto"/>
            <w:vAlign w:val="center"/>
          </w:tcPr>
          <w:p w:rsidR="008A5AFA" w:rsidRDefault="008A5AFA" w:rsidP="00DC66D9"/>
        </w:tc>
        <w:tc>
          <w:tcPr>
            <w:tcW w:w="1215" w:type="dxa"/>
            <w:shd w:val="clear" w:color="auto" w:fill="auto"/>
            <w:vAlign w:val="center"/>
          </w:tcPr>
          <w:p w:rsidR="008A5AFA" w:rsidRDefault="008A5AFA" w:rsidP="00DC66D9"/>
        </w:tc>
      </w:tr>
      <w:tr w:rsidR="00666EE7" w:rsidTr="00DC66D9">
        <w:trPr>
          <w:trHeight w:val="300"/>
        </w:trPr>
        <w:tc>
          <w:tcPr>
            <w:tcW w:w="720" w:type="dxa"/>
            <w:shd w:val="clear" w:color="auto" w:fill="auto"/>
            <w:vAlign w:val="center"/>
          </w:tcPr>
          <w:p w:rsidR="00666EE7" w:rsidRDefault="00666EE7" w:rsidP="00666EE7">
            <w:pPr>
              <w:rPr>
                <w:rFonts w:hint="eastAsia"/>
              </w:rPr>
            </w:pPr>
          </w:p>
          <w:p w:rsidR="00666EE7" w:rsidRDefault="00666EE7" w:rsidP="00666EE7"/>
        </w:tc>
        <w:tc>
          <w:tcPr>
            <w:tcW w:w="1416" w:type="dxa"/>
            <w:shd w:val="clear" w:color="auto" w:fill="auto"/>
            <w:vAlign w:val="center"/>
          </w:tcPr>
          <w:p w:rsidR="00666EE7" w:rsidRDefault="00666EE7" w:rsidP="00666EE7"/>
        </w:tc>
        <w:tc>
          <w:tcPr>
            <w:tcW w:w="1692" w:type="dxa"/>
            <w:shd w:val="clear" w:color="auto" w:fill="auto"/>
            <w:vAlign w:val="center"/>
          </w:tcPr>
          <w:p w:rsidR="00666EE7" w:rsidRDefault="00666EE7" w:rsidP="00666EE7">
            <w:pPr>
              <w:rPr>
                <w:rFonts w:hint="eastAsia"/>
              </w:rPr>
            </w:pPr>
          </w:p>
          <w:p w:rsidR="00666EE7" w:rsidRDefault="00666EE7" w:rsidP="00666EE7"/>
        </w:tc>
        <w:tc>
          <w:tcPr>
            <w:tcW w:w="2976" w:type="dxa"/>
            <w:shd w:val="clear" w:color="auto" w:fill="auto"/>
            <w:vAlign w:val="center"/>
          </w:tcPr>
          <w:p w:rsidR="00666EE7" w:rsidRDefault="00666EE7" w:rsidP="00DC66D9"/>
        </w:tc>
        <w:tc>
          <w:tcPr>
            <w:tcW w:w="1701" w:type="dxa"/>
            <w:shd w:val="clear" w:color="auto" w:fill="auto"/>
            <w:vAlign w:val="center"/>
          </w:tcPr>
          <w:p w:rsidR="00666EE7" w:rsidRDefault="00666EE7" w:rsidP="00DC66D9"/>
        </w:tc>
        <w:tc>
          <w:tcPr>
            <w:tcW w:w="1215" w:type="dxa"/>
            <w:shd w:val="clear" w:color="auto" w:fill="auto"/>
            <w:vAlign w:val="center"/>
          </w:tcPr>
          <w:p w:rsidR="00666EE7" w:rsidRDefault="00666EE7" w:rsidP="00DC66D9"/>
        </w:tc>
      </w:tr>
      <w:tr w:rsidR="008A5AFA" w:rsidTr="00DC66D9">
        <w:trPr>
          <w:trHeight w:val="698"/>
        </w:trPr>
        <w:tc>
          <w:tcPr>
            <w:tcW w:w="720" w:type="dxa"/>
            <w:shd w:val="clear" w:color="auto" w:fill="auto"/>
            <w:vAlign w:val="center"/>
          </w:tcPr>
          <w:p w:rsidR="008A5AFA" w:rsidRDefault="008A5AFA" w:rsidP="00666EE7">
            <w:pPr>
              <w:rPr>
                <w:rFonts w:hint="eastAsia"/>
              </w:rPr>
            </w:pPr>
          </w:p>
          <w:p w:rsidR="00666EE7" w:rsidRDefault="00666EE7" w:rsidP="00666EE7"/>
        </w:tc>
        <w:tc>
          <w:tcPr>
            <w:tcW w:w="1416" w:type="dxa"/>
            <w:shd w:val="clear" w:color="auto" w:fill="auto"/>
            <w:vAlign w:val="center"/>
          </w:tcPr>
          <w:p w:rsidR="008A5AFA" w:rsidRDefault="008A5AFA" w:rsidP="00666EE7"/>
        </w:tc>
        <w:tc>
          <w:tcPr>
            <w:tcW w:w="1692" w:type="dxa"/>
            <w:shd w:val="clear" w:color="auto" w:fill="auto"/>
            <w:vAlign w:val="center"/>
          </w:tcPr>
          <w:p w:rsidR="008A5AFA" w:rsidRDefault="008A5AFA" w:rsidP="00666EE7">
            <w:pPr>
              <w:rPr>
                <w:rFonts w:hint="eastAsia"/>
              </w:rPr>
            </w:pPr>
          </w:p>
          <w:p w:rsidR="00666EE7" w:rsidRDefault="00666EE7" w:rsidP="00666EE7"/>
        </w:tc>
        <w:tc>
          <w:tcPr>
            <w:tcW w:w="2976" w:type="dxa"/>
            <w:shd w:val="clear" w:color="auto" w:fill="auto"/>
            <w:vAlign w:val="center"/>
          </w:tcPr>
          <w:p w:rsidR="008A5AFA" w:rsidRDefault="008A5AFA" w:rsidP="00DC66D9"/>
        </w:tc>
        <w:tc>
          <w:tcPr>
            <w:tcW w:w="1701" w:type="dxa"/>
            <w:shd w:val="clear" w:color="auto" w:fill="auto"/>
            <w:vAlign w:val="center"/>
          </w:tcPr>
          <w:p w:rsidR="008A5AFA" w:rsidRDefault="008A5AFA" w:rsidP="00DC66D9"/>
        </w:tc>
        <w:tc>
          <w:tcPr>
            <w:tcW w:w="1215" w:type="dxa"/>
            <w:shd w:val="clear" w:color="auto" w:fill="auto"/>
            <w:vAlign w:val="center"/>
          </w:tcPr>
          <w:p w:rsidR="008A5AFA" w:rsidRDefault="008A5AFA" w:rsidP="00DC66D9"/>
        </w:tc>
      </w:tr>
      <w:tr w:rsidR="00666EE7" w:rsidTr="00DC66D9">
        <w:trPr>
          <w:trHeight w:val="420"/>
        </w:trPr>
        <w:tc>
          <w:tcPr>
            <w:tcW w:w="720" w:type="dxa"/>
            <w:shd w:val="clear" w:color="auto" w:fill="auto"/>
            <w:vAlign w:val="center"/>
          </w:tcPr>
          <w:p w:rsidR="00666EE7" w:rsidRDefault="00666EE7" w:rsidP="00666EE7">
            <w:pPr>
              <w:rPr>
                <w:rFonts w:hint="eastAsia"/>
              </w:rPr>
            </w:pPr>
          </w:p>
          <w:p w:rsidR="00666EE7" w:rsidRDefault="00666EE7" w:rsidP="00666EE7"/>
        </w:tc>
        <w:tc>
          <w:tcPr>
            <w:tcW w:w="1416" w:type="dxa"/>
            <w:shd w:val="clear" w:color="auto" w:fill="auto"/>
            <w:vAlign w:val="center"/>
          </w:tcPr>
          <w:p w:rsidR="00666EE7" w:rsidRDefault="00666EE7" w:rsidP="00666EE7"/>
        </w:tc>
        <w:tc>
          <w:tcPr>
            <w:tcW w:w="1692" w:type="dxa"/>
            <w:shd w:val="clear" w:color="auto" w:fill="auto"/>
            <w:vAlign w:val="center"/>
          </w:tcPr>
          <w:p w:rsidR="00666EE7" w:rsidRDefault="00666EE7" w:rsidP="00666EE7">
            <w:pPr>
              <w:rPr>
                <w:rFonts w:hint="eastAsia"/>
              </w:rPr>
            </w:pPr>
          </w:p>
          <w:p w:rsidR="00666EE7" w:rsidRDefault="00666EE7" w:rsidP="00666EE7"/>
        </w:tc>
        <w:tc>
          <w:tcPr>
            <w:tcW w:w="2976" w:type="dxa"/>
            <w:shd w:val="clear" w:color="auto" w:fill="auto"/>
            <w:vAlign w:val="center"/>
          </w:tcPr>
          <w:p w:rsidR="00666EE7" w:rsidRDefault="00666EE7" w:rsidP="00DC66D9"/>
        </w:tc>
        <w:tc>
          <w:tcPr>
            <w:tcW w:w="1701" w:type="dxa"/>
            <w:shd w:val="clear" w:color="auto" w:fill="auto"/>
            <w:vAlign w:val="center"/>
          </w:tcPr>
          <w:p w:rsidR="00666EE7" w:rsidRDefault="00666EE7" w:rsidP="00DC66D9"/>
        </w:tc>
        <w:tc>
          <w:tcPr>
            <w:tcW w:w="1215" w:type="dxa"/>
            <w:shd w:val="clear" w:color="auto" w:fill="auto"/>
            <w:vAlign w:val="center"/>
          </w:tcPr>
          <w:p w:rsidR="00666EE7" w:rsidRDefault="00666EE7" w:rsidP="00DC66D9"/>
        </w:tc>
      </w:tr>
      <w:tr w:rsidR="00666EE7" w:rsidTr="00DC66D9">
        <w:trPr>
          <w:trHeight w:val="330"/>
        </w:trPr>
        <w:tc>
          <w:tcPr>
            <w:tcW w:w="720" w:type="dxa"/>
            <w:shd w:val="clear" w:color="auto" w:fill="auto"/>
            <w:vAlign w:val="center"/>
          </w:tcPr>
          <w:p w:rsidR="00666EE7" w:rsidRDefault="00666EE7" w:rsidP="00666EE7">
            <w:pPr>
              <w:rPr>
                <w:rFonts w:hint="eastAsia"/>
              </w:rPr>
            </w:pPr>
          </w:p>
          <w:p w:rsidR="00666EE7" w:rsidRDefault="00666EE7" w:rsidP="00666EE7"/>
        </w:tc>
        <w:tc>
          <w:tcPr>
            <w:tcW w:w="1416" w:type="dxa"/>
            <w:shd w:val="clear" w:color="auto" w:fill="auto"/>
            <w:vAlign w:val="center"/>
          </w:tcPr>
          <w:p w:rsidR="00666EE7" w:rsidRDefault="00666EE7" w:rsidP="00666EE7"/>
        </w:tc>
        <w:tc>
          <w:tcPr>
            <w:tcW w:w="1692" w:type="dxa"/>
            <w:shd w:val="clear" w:color="auto" w:fill="auto"/>
            <w:vAlign w:val="center"/>
          </w:tcPr>
          <w:p w:rsidR="00666EE7" w:rsidRDefault="00666EE7" w:rsidP="00666EE7">
            <w:pPr>
              <w:rPr>
                <w:rFonts w:hint="eastAsia"/>
              </w:rPr>
            </w:pPr>
          </w:p>
          <w:p w:rsidR="00666EE7" w:rsidRDefault="00666EE7" w:rsidP="00666EE7"/>
        </w:tc>
        <w:tc>
          <w:tcPr>
            <w:tcW w:w="2976" w:type="dxa"/>
            <w:shd w:val="clear" w:color="auto" w:fill="auto"/>
            <w:vAlign w:val="center"/>
          </w:tcPr>
          <w:p w:rsidR="00666EE7" w:rsidRDefault="00666EE7" w:rsidP="00DC66D9"/>
        </w:tc>
        <w:tc>
          <w:tcPr>
            <w:tcW w:w="1701" w:type="dxa"/>
            <w:shd w:val="clear" w:color="auto" w:fill="auto"/>
            <w:vAlign w:val="center"/>
          </w:tcPr>
          <w:p w:rsidR="00666EE7" w:rsidRDefault="00666EE7" w:rsidP="00DC66D9"/>
        </w:tc>
        <w:tc>
          <w:tcPr>
            <w:tcW w:w="1215" w:type="dxa"/>
            <w:shd w:val="clear" w:color="auto" w:fill="auto"/>
            <w:vAlign w:val="center"/>
          </w:tcPr>
          <w:p w:rsidR="00666EE7" w:rsidRDefault="00666EE7" w:rsidP="00DC66D9"/>
        </w:tc>
      </w:tr>
      <w:tr w:rsidR="00666EE7" w:rsidTr="00DC66D9">
        <w:trPr>
          <w:trHeight w:val="375"/>
        </w:trPr>
        <w:tc>
          <w:tcPr>
            <w:tcW w:w="720" w:type="dxa"/>
            <w:shd w:val="clear" w:color="auto" w:fill="auto"/>
            <w:vAlign w:val="center"/>
          </w:tcPr>
          <w:p w:rsidR="00666EE7" w:rsidRDefault="00666EE7" w:rsidP="00666EE7">
            <w:pPr>
              <w:rPr>
                <w:rFonts w:hint="eastAsia"/>
              </w:rPr>
            </w:pPr>
          </w:p>
          <w:p w:rsidR="00666EE7" w:rsidRDefault="00666EE7" w:rsidP="00666EE7">
            <w:pPr>
              <w:rPr>
                <w:rFonts w:hint="eastAsia"/>
              </w:rPr>
            </w:pPr>
          </w:p>
        </w:tc>
        <w:tc>
          <w:tcPr>
            <w:tcW w:w="1416" w:type="dxa"/>
            <w:shd w:val="clear" w:color="auto" w:fill="auto"/>
            <w:vAlign w:val="center"/>
          </w:tcPr>
          <w:p w:rsidR="00666EE7" w:rsidRDefault="00666EE7" w:rsidP="00666EE7"/>
        </w:tc>
        <w:tc>
          <w:tcPr>
            <w:tcW w:w="1692" w:type="dxa"/>
            <w:shd w:val="clear" w:color="auto" w:fill="auto"/>
            <w:vAlign w:val="center"/>
          </w:tcPr>
          <w:p w:rsidR="00666EE7" w:rsidRDefault="00666EE7" w:rsidP="00666EE7">
            <w:pPr>
              <w:rPr>
                <w:rFonts w:hint="eastAsia"/>
              </w:rPr>
            </w:pPr>
          </w:p>
          <w:p w:rsidR="00666EE7" w:rsidRDefault="00666EE7" w:rsidP="00666EE7"/>
        </w:tc>
        <w:tc>
          <w:tcPr>
            <w:tcW w:w="2976" w:type="dxa"/>
            <w:shd w:val="clear" w:color="auto" w:fill="auto"/>
            <w:vAlign w:val="center"/>
          </w:tcPr>
          <w:p w:rsidR="00666EE7" w:rsidRDefault="00666EE7" w:rsidP="00DC66D9"/>
        </w:tc>
        <w:tc>
          <w:tcPr>
            <w:tcW w:w="1701" w:type="dxa"/>
            <w:shd w:val="clear" w:color="auto" w:fill="auto"/>
            <w:vAlign w:val="center"/>
          </w:tcPr>
          <w:p w:rsidR="00666EE7" w:rsidRDefault="00666EE7" w:rsidP="00DC66D9"/>
        </w:tc>
        <w:tc>
          <w:tcPr>
            <w:tcW w:w="1215" w:type="dxa"/>
            <w:shd w:val="clear" w:color="auto" w:fill="auto"/>
            <w:vAlign w:val="center"/>
          </w:tcPr>
          <w:p w:rsidR="00666EE7" w:rsidRDefault="00666EE7" w:rsidP="00DC66D9"/>
        </w:tc>
      </w:tr>
      <w:tr w:rsidR="008A5AFA" w:rsidTr="00DC66D9">
        <w:trPr>
          <w:trHeight w:val="390"/>
        </w:trPr>
        <w:tc>
          <w:tcPr>
            <w:tcW w:w="720" w:type="dxa"/>
            <w:shd w:val="clear" w:color="auto" w:fill="auto"/>
            <w:vAlign w:val="center"/>
          </w:tcPr>
          <w:p w:rsidR="00666EE7" w:rsidRDefault="00666EE7" w:rsidP="00666EE7">
            <w:pPr>
              <w:rPr>
                <w:rFonts w:hint="eastAsia"/>
              </w:rPr>
            </w:pPr>
          </w:p>
          <w:p w:rsidR="00666EE7" w:rsidRDefault="00666EE7" w:rsidP="00666EE7"/>
        </w:tc>
        <w:tc>
          <w:tcPr>
            <w:tcW w:w="1416" w:type="dxa"/>
            <w:shd w:val="clear" w:color="auto" w:fill="auto"/>
            <w:vAlign w:val="center"/>
          </w:tcPr>
          <w:p w:rsidR="008A5AFA" w:rsidRDefault="008A5AFA" w:rsidP="00666EE7"/>
        </w:tc>
        <w:tc>
          <w:tcPr>
            <w:tcW w:w="1692" w:type="dxa"/>
            <w:shd w:val="clear" w:color="auto" w:fill="auto"/>
            <w:vAlign w:val="center"/>
          </w:tcPr>
          <w:p w:rsidR="008A5AFA" w:rsidRDefault="008A5AFA" w:rsidP="00666EE7">
            <w:pPr>
              <w:rPr>
                <w:rFonts w:hint="eastAsia"/>
              </w:rPr>
            </w:pPr>
          </w:p>
          <w:p w:rsidR="00666EE7" w:rsidRDefault="00666EE7" w:rsidP="00666EE7"/>
        </w:tc>
        <w:tc>
          <w:tcPr>
            <w:tcW w:w="2976" w:type="dxa"/>
            <w:shd w:val="clear" w:color="auto" w:fill="auto"/>
            <w:vAlign w:val="center"/>
          </w:tcPr>
          <w:p w:rsidR="008A5AFA" w:rsidRDefault="008A5AFA" w:rsidP="00DC66D9"/>
        </w:tc>
        <w:tc>
          <w:tcPr>
            <w:tcW w:w="1701" w:type="dxa"/>
            <w:shd w:val="clear" w:color="auto" w:fill="auto"/>
            <w:vAlign w:val="center"/>
          </w:tcPr>
          <w:p w:rsidR="008A5AFA" w:rsidRDefault="008A5AFA" w:rsidP="00DC66D9"/>
        </w:tc>
        <w:tc>
          <w:tcPr>
            <w:tcW w:w="1215" w:type="dxa"/>
            <w:shd w:val="clear" w:color="auto" w:fill="auto"/>
            <w:vAlign w:val="center"/>
          </w:tcPr>
          <w:p w:rsidR="008A5AFA" w:rsidRDefault="008A5AFA" w:rsidP="00DC66D9"/>
        </w:tc>
      </w:tr>
      <w:tr w:rsidR="00666EE7" w:rsidTr="00DC66D9">
        <w:trPr>
          <w:trHeight w:val="315"/>
        </w:trPr>
        <w:tc>
          <w:tcPr>
            <w:tcW w:w="720" w:type="dxa"/>
            <w:shd w:val="clear" w:color="auto" w:fill="auto"/>
            <w:vAlign w:val="center"/>
          </w:tcPr>
          <w:p w:rsidR="00666EE7" w:rsidRDefault="00666EE7" w:rsidP="00666EE7">
            <w:pPr>
              <w:rPr>
                <w:rFonts w:hint="eastAsia"/>
              </w:rPr>
            </w:pPr>
          </w:p>
          <w:p w:rsidR="00666EE7" w:rsidRDefault="00666EE7" w:rsidP="00666EE7">
            <w:pPr>
              <w:rPr>
                <w:rFonts w:hint="eastAsia"/>
              </w:rPr>
            </w:pPr>
          </w:p>
        </w:tc>
        <w:tc>
          <w:tcPr>
            <w:tcW w:w="1416" w:type="dxa"/>
            <w:shd w:val="clear" w:color="auto" w:fill="auto"/>
            <w:vAlign w:val="center"/>
          </w:tcPr>
          <w:p w:rsidR="00666EE7" w:rsidRDefault="00666EE7" w:rsidP="00666EE7"/>
        </w:tc>
        <w:tc>
          <w:tcPr>
            <w:tcW w:w="1692" w:type="dxa"/>
            <w:shd w:val="clear" w:color="auto" w:fill="auto"/>
            <w:vAlign w:val="center"/>
          </w:tcPr>
          <w:p w:rsidR="00666EE7" w:rsidRDefault="00666EE7" w:rsidP="00666EE7">
            <w:pPr>
              <w:rPr>
                <w:rFonts w:hint="eastAsia"/>
              </w:rPr>
            </w:pPr>
          </w:p>
          <w:p w:rsidR="00666EE7" w:rsidRDefault="00666EE7" w:rsidP="00666EE7"/>
        </w:tc>
        <w:tc>
          <w:tcPr>
            <w:tcW w:w="2976" w:type="dxa"/>
            <w:shd w:val="clear" w:color="auto" w:fill="auto"/>
            <w:vAlign w:val="center"/>
          </w:tcPr>
          <w:p w:rsidR="00666EE7" w:rsidRDefault="00666EE7" w:rsidP="00DC66D9"/>
        </w:tc>
        <w:tc>
          <w:tcPr>
            <w:tcW w:w="1701" w:type="dxa"/>
            <w:shd w:val="clear" w:color="auto" w:fill="auto"/>
            <w:vAlign w:val="center"/>
          </w:tcPr>
          <w:p w:rsidR="00666EE7" w:rsidRDefault="00666EE7" w:rsidP="00DC66D9"/>
        </w:tc>
        <w:tc>
          <w:tcPr>
            <w:tcW w:w="1215" w:type="dxa"/>
            <w:shd w:val="clear" w:color="auto" w:fill="auto"/>
            <w:vAlign w:val="center"/>
          </w:tcPr>
          <w:p w:rsidR="00666EE7" w:rsidRDefault="00666EE7" w:rsidP="00DC66D9"/>
        </w:tc>
      </w:tr>
    </w:tbl>
    <w:p w:rsidR="005D21A7" w:rsidRDefault="005D21A7" w:rsidP="008A5AFA">
      <w:r>
        <w:rPr>
          <w:rFonts w:hint="eastAsia"/>
        </w:rPr>
        <w:t>＊工事成績は、</w:t>
      </w:r>
      <w:r w:rsidR="006C2F4A">
        <w:rPr>
          <w:rFonts w:hint="eastAsia"/>
        </w:rPr>
        <w:t>中央市</w:t>
      </w:r>
      <w:r w:rsidR="00773AF3">
        <w:rPr>
          <w:rFonts w:hint="eastAsia"/>
        </w:rPr>
        <w:t>の</w:t>
      </w:r>
      <w:r w:rsidR="00311CEA" w:rsidRPr="00311CEA">
        <w:rPr>
          <w:rFonts w:hint="eastAsia"/>
          <w:color w:val="000000"/>
        </w:rPr>
        <w:t>土木一式工事</w:t>
      </w:r>
      <w:r w:rsidR="006C2F4A">
        <w:rPr>
          <w:rFonts w:hint="eastAsia"/>
        </w:rPr>
        <w:t>の工事成績評定点とする。対象は、</w:t>
      </w:r>
      <w:r w:rsidR="006C2F4A" w:rsidRPr="00DC66D9">
        <w:rPr>
          <w:rFonts w:hint="eastAsia"/>
          <w:b/>
        </w:rPr>
        <w:t>過去</w:t>
      </w:r>
      <w:r w:rsidR="008E6C74" w:rsidRPr="00DC66D9">
        <w:rPr>
          <w:rFonts w:hint="eastAsia"/>
          <w:b/>
        </w:rPr>
        <w:t>３</w:t>
      </w:r>
      <w:r w:rsidR="006C2F4A" w:rsidRPr="00DC66D9">
        <w:rPr>
          <w:rFonts w:hint="eastAsia"/>
          <w:b/>
        </w:rPr>
        <w:t>ケ年度</w:t>
      </w:r>
      <w:r w:rsidR="006C2F4A">
        <w:rPr>
          <w:rFonts w:hint="eastAsia"/>
        </w:rPr>
        <w:t>に完成したもの及び当該年度においては</w:t>
      </w:r>
      <w:r>
        <w:rPr>
          <w:rFonts w:hint="eastAsia"/>
        </w:rPr>
        <w:t>工事</w:t>
      </w:r>
      <w:r w:rsidR="006C2F4A">
        <w:rPr>
          <w:rFonts w:hint="eastAsia"/>
        </w:rPr>
        <w:t>の完成検査日が公告日の</w:t>
      </w:r>
      <w:r w:rsidR="00362085">
        <w:rPr>
          <w:rFonts w:hint="eastAsia"/>
        </w:rPr>
        <w:t>前々月の月末までのものを</w:t>
      </w:r>
      <w:r w:rsidRPr="00362085">
        <w:rPr>
          <w:rFonts w:hint="eastAsia"/>
        </w:rPr>
        <w:t>用いる</w:t>
      </w:r>
      <w:r>
        <w:rPr>
          <w:rFonts w:hint="eastAsia"/>
        </w:rPr>
        <w:t>ものとする。</w:t>
      </w:r>
    </w:p>
    <w:p w:rsidR="005D21A7" w:rsidRDefault="005D21A7" w:rsidP="008A5AFA">
      <w:r>
        <w:rPr>
          <w:rFonts w:hint="eastAsia"/>
        </w:rPr>
        <w:t>＊共同企業体での工事成績も対象となるので記入すること。</w:t>
      </w:r>
    </w:p>
    <w:p w:rsidR="005D21A7" w:rsidRDefault="005D21A7" w:rsidP="008A5AFA">
      <w:pPr>
        <w:rPr>
          <w:rFonts w:hint="eastAsia"/>
        </w:rPr>
      </w:pPr>
    </w:p>
    <w:p w:rsidR="00DC66D9" w:rsidRDefault="00DC66D9" w:rsidP="008A5AFA">
      <w:pPr>
        <w:rPr>
          <w:rFonts w:hint="eastAsia"/>
        </w:rPr>
      </w:pPr>
    </w:p>
    <w:p w:rsidR="00DC66D9" w:rsidRDefault="00DC66D9" w:rsidP="008A5AFA">
      <w:pPr>
        <w:rPr>
          <w:rFonts w:hint="eastAsia"/>
        </w:rPr>
      </w:pPr>
    </w:p>
    <w:p w:rsidR="00DC66D9" w:rsidRDefault="00DC66D9" w:rsidP="008A5AFA">
      <w:pPr>
        <w:rPr>
          <w:rFonts w:hint="eastAsia"/>
        </w:rPr>
      </w:pPr>
    </w:p>
    <w:p w:rsidR="00DC66D9" w:rsidRDefault="00DC66D9" w:rsidP="008A5AFA">
      <w:pPr>
        <w:rPr>
          <w:rFonts w:hint="eastAsia"/>
        </w:rPr>
      </w:pPr>
    </w:p>
    <w:p w:rsidR="00DC66D9" w:rsidRDefault="00DC66D9" w:rsidP="008A5AFA">
      <w:pPr>
        <w:rPr>
          <w:rFonts w:hint="eastAsia"/>
        </w:rPr>
      </w:pPr>
    </w:p>
    <w:p w:rsidR="00DC66D9" w:rsidRDefault="00DC66D9" w:rsidP="008A5AFA">
      <w:pPr>
        <w:rPr>
          <w:rFonts w:hint="eastAsia"/>
        </w:rPr>
      </w:pPr>
    </w:p>
    <w:p w:rsidR="00DC66D9" w:rsidRDefault="00DC66D9" w:rsidP="008A5AFA">
      <w:bookmarkStart w:id="0" w:name="_GoBack"/>
      <w:bookmarkEnd w:id="0"/>
    </w:p>
    <w:p w:rsidR="009D2578" w:rsidRDefault="009D2578" w:rsidP="00666EE7">
      <w:pPr>
        <w:spacing w:line="360" w:lineRule="auto"/>
        <w:rPr>
          <w:kern w:val="0"/>
        </w:rPr>
      </w:pPr>
      <w:r>
        <w:rPr>
          <w:rFonts w:hint="eastAsia"/>
          <w:kern w:val="0"/>
        </w:rPr>
        <w:lastRenderedPageBreak/>
        <w:t xml:space="preserve">１　</w:t>
      </w:r>
      <w:r w:rsidRPr="00DC66D9">
        <w:rPr>
          <w:rFonts w:hint="eastAsia"/>
          <w:spacing w:val="180"/>
          <w:kern w:val="0"/>
          <w:fitText w:val="1440" w:id="1217581056"/>
        </w:rPr>
        <w:t>工事</w:t>
      </w:r>
      <w:r w:rsidRPr="00DC66D9">
        <w:rPr>
          <w:rFonts w:hint="eastAsia"/>
          <w:kern w:val="0"/>
          <w:fitText w:val="1440" w:id="1217581056"/>
        </w:rPr>
        <w:t>名</w:t>
      </w:r>
      <w:r>
        <w:rPr>
          <w:rFonts w:hint="eastAsia"/>
          <w:kern w:val="0"/>
        </w:rPr>
        <w:t>：</w:t>
      </w:r>
    </w:p>
    <w:p w:rsidR="009D2578" w:rsidRDefault="009D2578" w:rsidP="00666EE7">
      <w:pPr>
        <w:spacing w:line="360" w:lineRule="auto"/>
        <w:rPr>
          <w:kern w:val="0"/>
        </w:rPr>
      </w:pPr>
      <w:r>
        <w:rPr>
          <w:rFonts w:hint="eastAsia"/>
          <w:kern w:val="0"/>
        </w:rPr>
        <w:t xml:space="preserve">２　</w:t>
      </w:r>
      <w:r w:rsidRPr="00DC66D9">
        <w:rPr>
          <w:rFonts w:hint="eastAsia"/>
          <w:b/>
          <w:kern w:val="0"/>
        </w:rPr>
        <w:t>担当技術者名</w:t>
      </w:r>
      <w:r>
        <w:rPr>
          <w:rFonts w:hint="eastAsia"/>
          <w:kern w:val="0"/>
        </w:rPr>
        <w:t>：</w:t>
      </w:r>
    </w:p>
    <w:p w:rsidR="009D2578" w:rsidRDefault="00C85382" w:rsidP="00666EE7">
      <w:pPr>
        <w:spacing w:line="360" w:lineRule="auto"/>
        <w:rPr>
          <w:rFonts w:hint="eastAsia"/>
          <w:kern w:val="0"/>
        </w:rPr>
      </w:pPr>
      <w:r>
        <w:rPr>
          <w:rFonts w:hint="eastAsia"/>
          <w:kern w:val="0"/>
        </w:rPr>
        <w:t>３　成績評定点（中央市</w:t>
      </w:r>
      <w:r w:rsidR="009D2578">
        <w:rPr>
          <w:rFonts w:hint="eastAsia"/>
          <w:kern w:val="0"/>
        </w:rPr>
        <w:t>工事の成績実績がない場合は表に斜線を引くこと。）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16"/>
        <w:gridCol w:w="1692"/>
        <w:gridCol w:w="2976"/>
        <w:gridCol w:w="1701"/>
        <w:gridCol w:w="1215"/>
      </w:tblGrid>
      <w:tr w:rsidR="00DC66D9" w:rsidTr="006E6C4A">
        <w:tc>
          <w:tcPr>
            <w:tcW w:w="720" w:type="dxa"/>
            <w:shd w:val="clear" w:color="auto" w:fill="auto"/>
            <w:vAlign w:val="center"/>
          </w:tcPr>
          <w:p w:rsidR="00DC66D9" w:rsidRDefault="00DC66D9" w:rsidP="006E6C4A">
            <w:pPr>
              <w:jc w:val="center"/>
            </w:pPr>
            <w:r>
              <w:rPr>
                <w:rFonts w:hint="eastAsia"/>
              </w:rPr>
              <w:t>年度</w:t>
            </w:r>
          </w:p>
        </w:tc>
        <w:tc>
          <w:tcPr>
            <w:tcW w:w="1416" w:type="dxa"/>
            <w:shd w:val="clear" w:color="auto" w:fill="auto"/>
            <w:vAlign w:val="center"/>
          </w:tcPr>
          <w:p w:rsidR="00DC66D9" w:rsidRDefault="00DC66D9" w:rsidP="006E6C4A">
            <w:pPr>
              <w:jc w:val="center"/>
            </w:pPr>
            <w:r w:rsidRPr="00DC66D9">
              <w:rPr>
                <w:rFonts w:hint="eastAsia"/>
                <w:spacing w:val="30"/>
                <w:kern w:val="0"/>
                <w:fitText w:val="1200" w:id="1217580800"/>
              </w:rPr>
              <w:t>執行機関</w:t>
            </w:r>
          </w:p>
        </w:tc>
        <w:tc>
          <w:tcPr>
            <w:tcW w:w="1692" w:type="dxa"/>
            <w:shd w:val="clear" w:color="auto" w:fill="auto"/>
            <w:vAlign w:val="center"/>
          </w:tcPr>
          <w:p w:rsidR="00DC66D9" w:rsidRDefault="00DC66D9" w:rsidP="006E6C4A">
            <w:pPr>
              <w:jc w:val="center"/>
            </w:pPr>
            <w:r>
              <w:rPr>
                <w:rFonts w:hint="eastAsia"/>
              </w:rPr>
              <w:t>契約番号</w:t>
            </w:r>
          </w:p>
        </w:tc>
        <w:tc>
          <w:tcPr>
            <w:tcW w:w="2976" w:type="dxa"/>
            <w:shd w:val="clear" w:color="auto" w:fill="auto"/>
            <w:vAlign w:val="center"/>
          </w:tcPr>
          <w:p w:rsidR="00DC66D9" w:rsidRDefault="00DC66D9" w:rsidP="006E6C4A">
            <w:pPr>
              <w:jc w:val="center"/>
            </w:pPr>
            <w:r>
              <w:rPr>
                <w:rFonts w:hint="eastAsia"/>
              </w:rPr>
              <w:t>工　事　名</w:t>
            </w:r>
          </w:p>
        </w:tc>
        <w:tc>
          <w:tcPr>
            <w:tcW w:w="1701" w:type="dxa"/>
            <w:shd w:val="clear" w:color="auto" w:fill="auto"/>
            <w:vAlign w:val="center"/>
          </w:tcPr>
          <w:p w:rsidR="00DC66D9" w:rsidRDefault="00DC66D9" w:rsidP="006E6C4A">
            <w:pPr>
              <w:jc w:val="center"/>
            </w:pPr>
            <w:r w:rsidRPr="00DC66D9">
              <w:rPr>
                <w:rFonts w:hint="eastAsia"/>
                <w:spacing w:val="30"/>
                <w:kern w:val="0"/>
                <w:fitText w:val="1200" w:id="1217580801"/>
              </w:rPr>
              <w:t>工事個所</w:t>
            </w:r>
          </w:p>
        </w:tc>
        <w:tc>
          <w:tcPr>
            <w:tcW w:w="1215" w:type="dxa"/>
            <w:shd w:val="clear" w:color="auto" w:fill="auto"/>
            <w:vAlign w:val="center"/>
          </w:tcPr>
          <w:p w:rsidR="00DC66D9" w:rsidRDefault="00DC66D9" w:rsidP="006E6C4A">
            <w:pPr>
              <w:jc w:val="center"/>
            </w:pPr>
            <w:r>
              <w:rPr>
                <w:rFonts w:hint="eastAsia"/>
              </w:rPr>
              <w:t>工事成績</w:t>
            </w:r>
          </w:p>
        </w:tc>
      </w:tr>
      <w:tr w:rsidR="00DC66D9" w:rsidTr="006E6C4A">
        <w:trPr>
          <w:trHeight w:val="697"/>
        </w:trPr>
        <w:tc>
          <w:tcPr>
            <w:tcW w:w="720" w:type="dxa"/>
            <w:shd w:val="clear" w:color="auto" w:fill="auto"/>
            <w:vAlign w:val="center"/>
          </w:tcPr>
          <w:p w:rsidR="00DC66D9" w:rsidRDefault="00DC66D9" w:rsidP="006E6C4A">
            <w:pPr>
              <w:rPr>
                <w:rFonts w:hint="eastAsia"/>
              </w:rPr>
            </w:pPr>
          </w:p>
          <w:p w:rsidR="00DC66D9" w:rsidRDefault="00DC66D9" w:rsidP="006E6C4A"/>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405"/>
        </w:trPr>
        <w:tc>
          <w:tcPr>
            <w:tcW w:w="720" w:type="dxa"/>
            <w:shd w:val="clear" w:color="auto" w:fill="auto"/>
            <w:vAlign w:val="center"/>
          </w:tcPr>
          <w:p w:rsidR="00DC66D9" w:rsidRDefault="00DC66D9" w:rsidP="006E6C4A">
            <w:pPr>
              <w:rPr>
                <w:rFonts w:hint="eastAsia"/>
              </w:rPr>
            </w:pPr>
          </w:p>
          <w:p w:rsidR="00DC66D9" w:rsidRDefault="00DC66D9" w:rsidP="006E6C4A"/>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300"/>
        </w:trPr>
        <w:tc>
          <w:tcPr>
            <w:tcW w:w="720" w:type="dxa"/>
            <w:shd w:val="clear" w:color="auto" w:fill="auto"/>
            <w:vAlign w:val="center"/>
          </w:tcPr>
          <w:p w:rsidR="00DC66D9" w:rsidRDefault="00DC66D9" w:rsidP="006E6C4A">
            <w:pPr>
              <w:rPr>
                <w:rFonts w:hint="eastAsia"/>
              </w:rPr>
            </w:pPr>
          </w:p>
          <w:p w:rsidR="00DC66D9" w:rsidRDefault="00DC66D9" w:rsidP="006E6C4A"/>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698"/>
        </w:trPr>
        <w:tc>
          <w:tcPr>
            <w:tcW w:w="720" w:type="dxa"/>
            <w:shd w:val="clear" w:color="auto" w:fill="auto"/>
            <w:vAlign w:val="center"/>
          </w:tcPr>
          <w:p w:rsidR="00DC66D9" w:rsidRDefault="00DC66D9" w:rsidP="006E6C4A">
            <w:pPr>
              <w:rPr>
                <w:rFonts w:hint="eastAsia"/>
              </w:rPr>
            </w:pPr>
          </w:p>
          <w:p w:rsidR="00DC66D9" w:rsidRDefault="00DC66D9" w:rsidP="006E6C4A"/>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420"/>
        </w:trPr>
        <w:tc>
          <w:tcPr>
            <w:tcW w:w="720" w:type="dxa"/>
            <w:shd w:val="clear" w:color="auto" w:fill="auto"/>
            <w:vAlign w:val="center"/>
          </w:tcPr>
          <w:p w:rsidR="00DC66D9" w:rsidRDefault="00DC66D9" w:rsidP="006E6C4A">
            <w:pPr>
              <w:rPr>
                <w:rFonts w:hint="eastAsia"/>
              </w:rPr>
            </w:pPr>
          </w:p>
          <w:p w:rsidR="00DC66D9" w:rsidRDefault="00DC66D9" w:rsidP="006E6C4A"/>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330"/>
        </w:trPr>
        <w:tc>
          <w:tcPr>
            <w:tcW w:w="720" w:type="dxa"/>
            <w:shd w:val="clear" w:color="auto" w:fill="auto"/>
            <w:vAlign w:val="center"/>
          </w:tcPr>
          <w:p w:rsidR="00DC66D9" w:rsidRDefault="00DC66D9" w:rsidP="006E6C4A">
            <w:pPr>
              <w:rPr>
                <w:rFonts w:hint="eastAsia"/>
              </w:rPr>
            </w:pPr>
          </w:p>
          <w:p w:rsidR="00DC66D9" w:rsidRDefault="00DC66D9" w:rsidP="006E6C4A"/>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375"/>
        </w:trPr>
        <w:tc>
          <w:tcPr>
            <w:tcW w:w="720" w:type="dxa"/>
            <w:shd w:val="clear" w:color="auto" w:fill="auto"/>
            <w:vAlign w:val="center"/>
          </w:tcPr>
          <w:p w:rsidR="00DC66D9" w:rsidRDefault="00DC66D9" w:rsidP="006E6C4A">
            <w:pPr>
              <w:rPr>
                <w:rFonts w:hint="eastAsia"/>
              </w:rPr>
            </w:pPr>
          </w:p>
          <w:p w:rsidR="00DC66D9" w:rsidRDefault="00DC66D9" w:rsidP="006E6C4A">
            <w:pPr>
              <w:rPr>
                <w:rFonts w:hint="eastAsia"/>
              </w:rPr>
            </w:pPr>
          </w:p>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390"/>
        </w:trPr>
        <w:tc>
          <w:tcPr>
            <w:tcW w:w="720" w:type="dxa"/>
            <w:shd w:val="clear" w:color="auto" w:fill="auto"/>
            <w:vAlign w:val="center"/>
          </w:tcPr>
          <w:p w:rsidR="00DC66D9" w:rsidRDefault="00DC66D9" w:rsidP="006E6C4A">
            <w:pPr>
              <w:rPr>
                <w:rFonts w:hint="eastAsia"/>
              </w:rPr>
            </w:pPr>
          </w:p>
          <w:p w:rsidR="00DC66D9" w:rsidRDefault="00DC66D9" w:rsidP="006E6C4A"/>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r w:rsidR="00DC66D9" w:rsidTr="006E6C4A">
        <w:trPr>
          <w:trHeight w:val="315"/>
        </w:trPr>
        <w:tc>
          <w:tcPr>
            <w:tcW w:w="720" w:type="dxa"/>
            <w:shd w:val="clear" w:color="auto" w:fill="auto"/>
            <w:vAlign w:val="center"/>
          </w:tcPr>
          <w:p w:rsidR="00DC66D9" w:rsidRDefault="00DC66D9" w:rsidP="006E6C4A">
            <w:pPr>
              <w:rPr>
                <w:rFonts w:hint="eastAsia"/>
              </w:rPr>
            </w:pPr>
          </w:p>
          <w:p w:rsidR="00DC66D9" w:rsidRDefault="00DC66D9" w:rsidP="006E6C4A">
            <w:pPr>
              <w:rPr>
                <w:rFonts w:hint="eastAsia"/>
              </w:rPr>
            </w:pPr>
          </w:p>
        </w:tc>
        <w:tc>
          <w:tcPr>
            <w:tcW w:w="1416" w:type="dxa"/>
            <w:shd w:val="clear" w:color="auto" w:fill="auto"/>
            <w:vAlign w:val="center"/>
          </w:tcPr>
          <w:p w:rsidR="00DC66D9" w:rsidRDefault="00DC66D9" w:rsidP="006E6C4A"/>
        </w:tc>
        <w:tc>
          <w:tcPr>
            <w:tcW w:w="1692" w:type="dxa"/>
            <w:shd w:val="clear" w:color="auto" w:fill="auto"/>
            <w:vAlign w:val="center"/>
          </w:tcPr>
          <w:p w:rsidR="00DC66D9" w:rsidRDefault="00DC66D9" w:rsidP="006E6C4A">
            <w:pPr>
              <w:rPr>
                <w:rFonts w:hint="eastAsia"/>
              </w:rPr>
            </w:pPr>
          </w:p>
          <w:p w:rsidR="00DC66D9" w:rsidRDefault="00DC66D9" w:rsidP="006E6C4A"/>
        </w:tc>
        <w:tc>
          <w:tcPr>
            <w:tcW w:w="2976" w:type="dxa"/>
            <w:shd w:val="clear" w:color="auto" w:fill="auto"/>
            <w:vAlign w:val="center"/>
          </w:tcPr>
          <w:p w:rsidR="00DC66D9" w:rsidRDefault="00DC66D9" w:rsidP="006E6C4A"/>
        </w:tc>
        <w:tc>
          <w:tcPr>
            <w:tcW w:w="1701" w:type="dxa"/>
            <w:shd w:val="clear" w:color="auto" w:fill="auto"/>
            <w:vAlign w:val="center"/>
          </w:tcPr>
          <w:p w:rsidR="00DC66D9" w:rsidRDefault="00DC66D9" w:rsidP="006E6C4A"/>
        </w:tc>
        <w:tc>
          <w:tcPr>
            <w:tcW w:w="1215" w:type="dxa"/>
            <w:shd w:val="clear" w:color="auto" w:fill="auto"/>
            <w:vAlign w:val="center"/>
          </w:tcPr>
          <w:p w:rsidR="00DC66D9" w:rsidRDefault="00DC66D9" w:rsidP="006E6C4A"/>
        </w:tc>
      </w:tr>
    </w:tbl>
    <w:p w:rsidR="00773AF3" w:rsidRDefault="009D2578" w:rsidP="009D2578">
      <w:r>
        <w:rPr>
          <w:rFonts w:hint="eastAsia"/>
        </w:rPr>
        <w:t>＊工事成績は、</w:t>
      </w:r>
      <w:r w:rsidR="00773AF3">
        <w:rPr>
          <w:rFonts w:hint="eastAsia"/>
        </w:rPr>
        <w:t>全ての工種</w:t>
      </w:r>
      <w:r>
        <w:rPr>
          <w:rFonts w:hint="eastAsia"/>
        </w:rPr>
        <w:t>の</w:t>
      </w:r>
      <w:r w:rsidR="008F1CC0">
        <w:rPr>
          <w:rFonts w:hint="eastAsia"/>
        </w:rPr>
        <w:t>中央市</w:t>
      </w:r>
      <w:r w:rsidR="00773AF3">
        <w:rPr>
          <w:rFonts w:hint="eastAsia"/>
        </w:rPr>
        <w:t>の</w:t>
      </w:r>
      <w:r w:rsidR="00362085">
        <w:rPr>
          <w:rFonts w:hint="eastAsia"/>
        </w:rPr>
        <w:t>工事成績評定点とする。</w:t>
      </w:r>
      <w:r w:rsidR="008F1CC0">
        <w:rPr>
          <w:rFonts w:hint="eastAsia"/>
        </w:rPr>
        <w:t>対象は、</w:t>
      </w:r>
      <w:r w:rsidR="008F1CC0" w:rsidRPr="00DC66D9">
        <w:rPr>
          <w:rFonts w:hint="eastAsia"/>
          <w:b/>
        </w:rPr>
        <w:t>過去３ケ年度</w:t>
      </w:r>
      <w:r w:rsidR="008F1CC0">
        <w:rPr>
          <w:rFonts w:hint="eastAsia"/>
        </w:rPr>
        <w:t>に完成したもの及び当該年度においては工事の完成検査日が公告日の前々月の月末までのものを</w:t>
      </w:r>
      <w:r w:rsidR="008F1CC0" w:rsidRPr="00362085">
        <w:rPr>
          <w:rFonts w:hint="eastAsia"/>
        </w:rPr>
        <w:t>用いる</w:t>
      </w:r>
      <w:r w:rsidR="008F1CC0">
        <w:rPr>
          <w:rFonts w:hint="eastAsia"/>
        </w:rPr>
        <w:t>ものとする。</w:t>
      </w:r>
    </w:p>
    <w:p w:rsidR="00773AF3" w:rsidRDefault="00773AF3" w:rsidP="009D2578">
      <w:r>
        <w:rPr>
          <w:rFonts w:hint="eastAsia"/>
        </w:rPr>
        <w:t>＊最終登録・竣工時の主任技術者（監理技術者）が対象となるので注意が必要。</w:t>
      </w:r>
    </w:p>
    <w:p w:rsidR="00773AF3" w:rsidRPr="008A5AFA" w:rsidRDefault="00773AF3" w:rsidP="009D2578">
      <w:r>
        <w:rPr>
          <w:rFonts w:hint="eastAsia"/>
        </w:rPr>
        <w:t>＊共同企業体で従事した工事成績も対象となるので記入すること。</w:t>
      </w:r>
    </w:p>
    <w:sectPr w:rsidR="00773AF3" w:rsidRPr="008A5AFA" w:rsidSect="00773AF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FA"/>
    <w:rsid w:val="00311CEA"/>
    <w:rsid w:val="00362085"/>
    <w:rsid w:val="005342AA"/>
    <w:rsid w:val="005D21A7"/>
    <w:rsid w:val="00666EE7"/>
    <w:rsid w:val="006C2F4A"/>
    <w:rsid w:val="00773AF3"/>
    <w:rsid w:val="00861962"/>
    <w:rsid w:val="008A5AFA"/>
    <w:rsid w:val="008E6C74"/>
    <w:rsid w:val="008F1CC0"/>
    <w:rsid w:val="009D2578"/>
    <w:rsid w:val="00C17850"/>
    <w:rsid w:val="00C72EB8"/>
    <w:rsid w:val="00C85382"/>
    <w:rsid w:val="00DC66D9"/>
    <w:rsid w:val="00EE4650"/>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AF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5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AF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5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423</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中澤　宜彦</dc:creator>
  <cp:lastModifiedBy>中央市</cp:lastModifiedBy>
  <cp:revision>3</cp:revision>
  <cp:lastPrinted>2014-10-08T04:24:00Z</cp:lastPrinted>
  <dcterms:created xsi:type="dcterms:W3CDTF">2016-08-18T01:11:00Z</dcterms:created>
  <dcterms:modified xsi:type="dcterms:W3CDTF">2016-08-18T02:19:00Z</dcterms:modified>
</cp:coreProperties>
</file>