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E7" w:rsidRPr="00F60AB1" w:rsidRDefault="008641AB" w:rsidP="00853BE7">
      <w:pPr>
        <w:rPr>
          <w:rFonts w:ascii="ＭＳ 明朝" w:eastAsia="ＭＳ 明朝" w:hAnsi="ＭＳ 明朝"/>
          <w:sz w:val="18"/>
          <w:szCs w:val="18"/>
        </w:rPr>
      </w:pPr>
      <w:r w:rsidRPr="00F60AB1">
        <w:rPr>
          <w:rFonts w:ascii="ＭＳ 明朝" w:eastAsia="ＭＳ 明朝" w:hAnsi="ＭＳ 明朝" w:hint="eastAsia"/>
          <w:sz w:val="18"/>
          <w:szCs w:val="18"/>
        </w:rPr>
        <w:t>様式</w:t>
      </w:r>
      <w:r w:rsidR="00853BE7" w:rsidRPr="00F60AB1">
        <w:rPr>
          <w:rFonts w:ascii="ＭＳ 明朝" w:eastAsia="ＭＳ 明朝" w:hAnsi="ＭＳ 明朝" w:hint="eastAsia"/>
          <w:sz w:val="18"/>
          <w:szCs w:val="18"/>
        </w:rPr>
        <w:t>第２号</w:t>
      </w:r>
      <w:r w:rsidRPr="00F60AB1">
        <w:rPr>
          <w:rFonts w:ascii="ＭＳ 明朝" w:eastAsia="ＭＳ 明朝" w:hAnsi="ＭＳ 明朝" w:hint="eastAsia"/>
          <w:sz w:val="18"/>
          <w:szCs w:val="18"/>
        </w:rPr>
        <w:t>(第５条関係)</w:t>
      </w:r>
    </w:p>
    <w:p w:rsidR="00DB2B79" w:rsidRPr="00F60AB1" w:rsidRDefault="00DB2B79" w:rsidP="00DB2B79">
      <w:pPr>
        <w:rPr>
          <w:rFonts w:ascii="ＭＳ 明朝" w:eastAsia="ＭＳ 明朝" w:hAnsi="ＭＳ 明朝"/>
          <w:sz w:val="22"/>
        </w:rPr>
      </w:pPr>
    </w:p>
    <w:p w:rsidR="00853BE7" w:rsidRPr="00F60AB1" w:rsidRDefault="00853BE7" w:rsidP="008641AB">
      <w:pPr>
        <w:jc w:val="center"/>
        <w:rPr>
          <w:rFonts w:ascii="ＭＳ 明朝" w:eastAsia="ＭＳ 明朝" w:hAnsi="ＭＳ 明朝"/>
          <w:sz w:val="22"/>
        </w:rPr>
      </w:pPr>
      <w:r w:rsidRPr="00F60AB1">
        <w:rPr>
          <w:rFonts w:ascii="ＭＳ 明朝" w:eastAsia="ＭＳ 明朝" w:hAnsi="ＭＳ 明朝" w:hint="eastAsia"/>
          <w:sz w:val="22"/>
        </w:rPr>
        <w:t>造血幹細胞移植後予防接種の要否に関する意見書</w:t>
      </w:r>
    </w:p>
    <w:p w:rsidR="00853BE7" w:rsidRPr="00F60AB1" w:rsidRDefault="00853BE7" w:rsidP="00853BE7">
      <w:pPr>
        <w:rPr>
          <w:rFonts w:ascii="ＭＳ 明朝" w:eastAsia="ＭＳ 明朝" w:hAnsi="ＭＳ 明朝"/>
          <w:sz w:val="22"/>
        </w:rPr>
      </w:pPr>
    </w:p>
    <w:p w:rsidR="00853BE7" w:rsidRPr="00F60AB1" w:rsidRDefault="005A6C27" w:rsidP="00853BE7">
      <w:pPr>
        <w:rPr>
          <w:rFonts w:ascii="ＭＳ 明朝" w:eastAsia="ＭＳ 明朝" w:hAnsi="ＭＳ 明朝"/>
          <w:sz w:val="22"/>
        </w:rPr>
      </w:pPr>
      <w:r w:rsidRPr="00F60AB1">
        <w:rPr>
          <w:rFonts w:ascii="ＭＳ 明朝" w:eastAsia="ＭＳ 明朝" w:hAnsi="ＭＳ 明朝" w:hint="eastAsia"/>
          <w:sz w:val="22"/>
        </w:rPr>
        <w:t xml:space="preserve">１　</w:t>
      </w:r>
      <w:r w:rsidR="00853BE7" w:rsidRPr="00F60AB1">
        <w:rPr>
          <w:rFonts w:ascii="ＭＳ 明朝" w:eastAsia="ＭＳ 明朝" w:hAnsi="ＭＳ 明朝" w:hint="eastAsia"/>
          <w:sz w:val="22"/>
        </w:rPr>
        <w:t xml:space="preserve">対象者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835"/>
        <w:gridCol w:w="1843"/>
        <w:gridCol w:w="3111"/>
      </w:tblGrid>
      <w:tr w:rsidR="00F60AB1" w:rsidRPr="00F60AB1" w:rsidTr="00DB2B79">
        <w:trPr>
          <w:trHeight w:val="70"/>
        </w:trPr>
        <w:tc>
          <w:tcPr>
            <w:tcW w:w="1134" w:type="dxa"/>
            <w:vAlign w:val="center"/>
          </w:tcPr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789" w:type="dxa"/>
            <w:gridSpan w:val="3"/>
            <w:vAlign w:val="center"/>
          </w:tcPr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5C6D45" w:rsidRPr="00F60AB1" w:rsidRDefault="005C6D45" w:rsidP="00853BE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60AB1" w:rsidRPr="00F60AB1" w:rsidTr="00DB2B79">
        <w:trPr>
          <w:trHeight w:val="70"/>
        </w:trPr>
        <w:tc>
          <w:tcPr>
            <w:tcW w:w="1134" w:type="dxa"/>
            <w:vAlign w:val="center"/>
          </w:tcPr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789" w:type="dxa"/>
            <w:gridSpan w:val="3"/>
            <w:vAlign w:val="center"/>
          </w:tcPr>
          <w:p w:rsidR="00853BE7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DB2B79" w:rsidRPr="00F60AB1" w:rsidRDefault="00DB2B79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6D45" w:rsidRPr="00F60AB1" w:rsidTr="005C6D45">
        <w:trPr>
          <w:trHeight w:val="586"/>
        </w:trPr>
        <w:tc>
          <w:tcPr>
            <w:tcW w:w="1134" w:type="dxa"/>
            <w:vAlign w:val="center"/>
          </w:tcPr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53BE7" w:rsidRPr="00F60AB1" w:rsidRDefault="00DB2B79" w:rsidP="00DB2B7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DB2B79" w:rsidRPr="00F60AB1" w:rsidRDefault="00853BE7" w:rsidP="00DB2B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造血幹細胞移植</w:t>
            </w:r>
          </w:p>
          <w:p w:rsidR="00853BE7" w:rsidRPr="00F60AB1" w:rsidRDefault="00DB2B79" w:rsidP="00DB2B7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111" w:type="dxa"/>
            <w:vAlign w:val="center"/>
          </w:tcPr>
          <w:p w:rsidR="00853BE7" w:rsidRPr="00F60AB1" w:rsidRDefault="00DB2B79" w:rsidP="00DB2B7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853BE7" w:rsidRPr="00F60AB1" w:rsidRDefault="00853BE7" w:rsidP="00853BE7">
      <w:pPr>
        <w:rPr>
          <w:rFonts w:ascii="ＭＳ 明朝" w:eastAsia="ＭＳ 明朝" w:hAnsi="ＭＳ 明朝"/>
          <w:sz w:val="22"/>
        </w:rPr>
      </w:pPr>
    </w:p>
    <w:p w:rsidR="00853BE7" w:rsidRPr="00F60AB1" w:rsidRDefault="005A6C27" w:rsidP="00853BE7">
      <w:pPr>
        <w:rPr>
          <w:rFonts w:ascii="ＭＳ 明朝" w:eastAsia="ＭＳ 明朝" w:hAnsi="ＭＳ 明朝"/>
          <w:sz w:val="22"/>
        </w:rPr>
      </w:pPr>
      <w:r w:rsidRPr="00F60AB1">
        <w:rPr>
          <w:rFonts w:ascii="ＭＳ 明朝" w:eastAsia="ＭＳ 明朝" w:hAnsi="ＭＳ 明朝" w:hint="eastAsia"/>
          <w:sz w:val="22"/>
        </w:rPr>
        <w:t xml:space="preserve">２　</w:t>
      </w:r>
      <w:r w:rsidR="00853BE7" w:rsidRPr="00F60AB1">
        <w:rPr>
          <w:rFonts w:ascii="ＭＳ 明朝" w:eastAsia="ＭＳ 明朝" w:hAnsi="ＭＳ 明朝" w:hint="eastAsia"/>
          <w:sz w:val="22"/>
        </w:rPr>
        <w:t>予防接種スケジュール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3969"/>
        <w:gridCol w:w="1039"/>
        <w:gridCol w:w="1039"/>
        <w:gridCol w:w="1040"/>
      </w:tblGrid>
      <w:tr w:rsidR="00F60AB1" w:rsidRPr="00F60AB1" w:rsidTr="00DB2B79">
        <w:tc>
          <w:tcPr>
            <w:tcW w:w="1843" w:type="dxa"/>
            <w:vMerge w:val="restart"/>
            <w:vAlign w:val="center"/>
          </w:tcPr>
          <w:p w:rsidR="00853BE7" w:rsidRPr="00F60AB1" w:rsidRDefault="00853BE7" w:rsidP="005A6C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対象疾病</w:t>
            </w:r>
          </w:p>
        </w:tc>
        <w:tc>
          <w:tcPr>
            <w:tcW w:w="3969" w:type="dxa"/>
            <w:vMerge w:val="restart"/>
            <w:vAlign w:val="center"/>
          </w:tcPr>
          <w:p w:rsidR="00853BE7" w:rsidRPr="00F60AB1" w:rsidRDefault="00853BE7" w:rsidP="005A6C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ワクチンの種類</w:t>
            </w:r>
          </w:p>
        </w:tc>
        <w:tc>
          <w:tcPr>
            <w:tcW w:w="3118" w:type="dxa"/>
            <w:gridSpan w:val="3"/>
            <w:vAlign w:val="center"/>
          </w:tcPr>
          <w:p w:rsidR="00853BE7" w:rsidRPr="00F60AB1" w:rsidRDefault="00853BE7" w:rsidP="005A6C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5A6C27" w:rsidRPr="00F60AB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F60AB1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5A6C27" w:rsidRPr="00F60AB1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F60AB1">
              <w:rPr>
                <w:rFonts w:ascii="ＭＳ 明朝" w:eastAsia="ＭＳ 明朝" w:hAnsi="ＭＳ 明朝" w:hint="eastAsia"/>
                <w:sz w:val="22"/>
              </w:rPr>
              <w:t xml:space="preserve">年月　</w:t>
            </w:r>
            <w:r w:rsidRPr="00F60AB1">
              <w:rPr>
                <w:rFonts w:ascii="ＭＳ 明朝" w:eastAsia="ＭＳ 明朝" w:hAnsi="ＭＳ 明朝" w:hint="eastAsia"/>
                <w:sz w:val="22"/>
                <w:vertAlign w:val="superscript"/>
              </w:rPr>
              <w:t>注１・注２</w:t>
            </w:r>
          </w:p>
        </w:tc>
      </w:tr>
      <w:tr w:rsidR="00F60AB1" w:rsidRPr="00F60AB1" w:rsidTr="00DB2B79">
        <w:tc>
          <w:tcPr>
            <w:tcW w:w="1843" w:type="dxa"/>
            <w:vMerge/>
            <w:vAlign w:val="center"/>
          </w:tcPr>
          <w:p w:rsidR="00853BE7" w:rsidRPr="00F60AB1" w:rsidRDefault="00853BE7" w:rsidP="005A6C2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853BE7" w:rsidRPr="00F60AB1" w:rsidRDefault="00853BE7" w:rsidP="005A6C2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  <w:vAlign w:val="center"/>
          </w:tcPr>
          <w:p w:rsidR="00853BE7" w:rsidRPr="00F60AB1" w:rsidRDefault="005A6C27" w:rsidP="005A6C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1</w:t>
            </w:r>
            <w:r w:rsidR="00853BE7" w:rsidRPr="00F60AB1">
              <w:rPr>
                <w:rFonts w:ascii="ＭＳ 明朝" w:eastAsia="ＭＳ 明朝" w:hAnsi="ＭＳ 明朝" w:hint="eastAsia"/>
                <w:sz w:val="22"/>
              </w:rPr>
              <w:t>回目</w:t>
            </w:r>
          </w:p>
        </w:tc>
        <w:tc>
          <w:tcPr>
            <w:tcW w:w="1039" w:type="dxa"/>
            <w:vAlign w:val="center"/>
          </w:tcPr>
          <w:p w:rsidR="00853BE7" w:rsidRPr="00F60AB1" w:rsidRDefault="005A6C27" w:rsidP="005A6C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2</w:t>
            </w:r>
            <w:r w:rsidR="00853BE7" w:rsidRPr="00F60AB1">
              <w:rPr>
                <w:rFonts w:ascii="ＭＳ 明朝" w:eastAsia="ＭＳ 明朝" w:hAnsi="ＭＳ 明朝" w:hint="eastAsia"/>
                <w:sz w:val="22"/>
              </w:rPr>
              <w:t>回目</w:t>
            </w:r>
          </w:p>
        </w:tc>
        <w:tc>
          <w:tcPr>
            <w:tcW w:w="1040" w:type="dxa"/>
            <w:vAlign w:val="center"/>
          </w:tcPr>
          <w:p w:rsidR="00853BE7" w:rsidRPr="00F60AB1" w:rsidRDefault="005A6C27" w:rsidP="005A6C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3</w:t>
            </w:r>
            <w:r w:rsidR="00853BE7" w:rsidRPr="00F60AB1">
              <w:rPr>
                <w:rFonts w:ascii="ＭＳ 明朝" w:eastAsia="ＭＳ 明朝" w:hAnsi="ＭＳ 明朝" w:hint="eastAsia"/>
                <w:sz w:val="22"/>
              </w:rPr>
              <w:t>回目</w:t>
            </w:r>
          </w:p>
        </w:tc>
      </w:tr>
      <w:tr w:rsidR="00F60AB1" w:rsidRPr="00F60AB1" w:rsidTr="00DB2B79">
        <w:trPr>
          <w:trHeight w:val="379"/>
        </w:trPr>
        <w:tc>
          <w:tcPr>
            <w:tcW w:w="1843" w:type="dxa"/>
            <w:vMerge w:val="restart"/>
          </w:tcPr>
          <w:p w:rsidR="005A6C27" w:rsidRPr="00F60AB1" w:rsidRDefault="005A6C27" w:rsidP="00F568A6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ジフテリア、百日せき、破傷風、急性灰白髄炎(ポリオ)、Hib感染症</w:t>
            </w: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沈降精製百日せきジフテリア破傷風混合ワクチン(3種混合ワクチン)</w:t>
            </w: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817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沈降精製百日せきジフテリア破傷風不活化ポリオ混合ワクチン(4種混合ワクチン)</w:t>
            </w:r>
            <w:r w:rsidRPr="00F60AB1">
              <w:rPr>
                <w:rFonts w:ascii="ＭＳ 明朝" w:eastAsia="ＭＳ 明朝" w:hAnsi="ＭＳ 明朝" w:hint="eastAsia"/>
                <w:sz w:val="22"/>
                <w:vertAlign w:val="superscript"/>
              </w:rPr>
              <w:t>注３</w:t>
            </w: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817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沈降精製百日せきジフテリア破傷風不活化ポリオヘモフィルスｂ型混合ワクチン(5種混合ワクチン)</w:t>
            </w:r>
            <w:r w:rsidRPr="00F60AB1">
              <w:rPr>
                <w:rFonts w:ascii="ＭＳ 明朝" w:eastAsia="ＭＳ 明朝" w:hAnsi="ＭＳ 明朝" w:hint="eastAsia"/>
                <w:sz w:val="22"/>
                <w:vertAlign w:val="superscript"/>
              </w:rPr>
              <w:t>注３</w:t>
            </w: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175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不活化ポリオワクチン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457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乾燥ヘモフィルスｂ型ワクチン(ヒブワクチン)</w:t>
            </w: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159"/>
        </w:trPr>
        <w:tc>
          <w:tcPr>
            <w:tcW w:w="1843" w:type="dxa"/>
            <w:vMerge w:val="restart"/>
          </w:tcPr>
          <w:p w:rsidR="005A6C27" w:rsidRPr="00F60AB1" w:rsidRDefault="005A6C27" w:rsidP="00F568A6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肺炎球菌感染症</w:t>
            </w:r>
          </w:p>
        </w:tc>
        <w:tc>
          <w:tcPr>
            <w:tcW w:w="3969" w:type="dxa"/>
          </w:tcPr>
          <w:p w:rsidR="005A6C27" w:rsidRPr="00F60AB1" w:rsidRDefault="00F60AB1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沈降15価肺炎球菌結合型ワクチン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281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沈降20価肺炎球菌結合型ワクチン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272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沈降23価肺炎球菌結</w:t>
            </w:r>
            <w:r w:rsidRPr="005C6D45">
              <w:rPr>
                <w:rFonts w:ascii="ＭＳ 明朝" w:eastAsia="ＭＳ 明朝" w:hAnsi="ＭＳ 明朝" w:hint="eastAsia"/>
                <w:sz w:val="22"/>
              </w:rPr>
              <w:t>合型ワクチン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  <w:tcBorders>
              <w:tl2br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tl2br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532"/>
        </w:trPr>
        <w:tc>
          <w:tcPr>
            <w:tcW w:w="1843" w:type="dxa"/>
            <w:vMerge w:val="restart"/>
          </w:tcPr>
          <w:p w:rsidR="005A6C27" w:rsidRPr="00F60AB1" w:rsidRDefault="005A6C27" w:rsidP="00F568A6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麻しん、風しん</w:t>
            </w: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乾燥弱毒生麻しん風しん混合ワクチン</w:t>
            </w:r>
            <w:r w:rsidR="00DB2B79" w:rsidRPr="00F60AB1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F60AB1">
              <w:rPr>
                <w:rFonts w:ascii="ＭＳ 明朝" w:eastAsia="ＭＳ 明朝" w:hAnsi="ＭＳ 明朝" w:hint="eastAsia"/>
                <w:sz w:val="22"/>
              </w:rPr>
              <w:t>MRワクチン</w:t>
            </w:r>
            <w:r w:rsidR="00DB2B79" w:rsidRPr="00F60AB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tl2br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87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乾燥弱毒生麻しんワクチン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tl2br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78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乾燥弱毒生風しんワクチン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tl2br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70"/>
        </w:trPr>
        <w:tc>
          <w:tcPr>
            <w:tcW w:w="1843" w:type="dxa"/>
          </w:tcPr>
          <w:p w:rsidR="005A6C27" w:rsidRPr="00F60AB1" w:rsidRDefault="005A6C27" w:rsidP="005A6C2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水痘</w:t>
            </w: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乾燥弱毒生水痘ワクチン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tl2br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70"/>
        </w:trPr>
        <w:tc>
          <w:tcPr>
            <w:tcW w:w="1843" w:type="dxa"/>
          </w:tcPr>
          <w:p w:rsidR="005A6C27" w:rsidRPr="00F60AB1" w:rsidRDefault="005A6C27" w:rsidP="005A6C2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日本脳炎</w:t>
            </w: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乾燥細胞培養日本脳炎ワクチン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189"/>
        </w:trPr>
        <w:tc>
          <w:tcPr>
            <w:tcW w:w="1843" w:type="dxa"/>
          </w:tcPr>
          <w:p w:rsidR="005A6C27" w:rsidRPr="00F60AB1" w:rsidRDefault="005A6C27" w:rsidP="005A6C2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Ｂ型肝炎</w:t>
            </w: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組換え沈降Ｂ型肝炎ワクチン</w:t>
            </w:r>
          </w:p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CD009F">
        <w:trPr>
          <w:trHeight w:val="300"/>
        </w:trPr>
        <w:tc>
          <w:tcPr>
            <w:tcW w:w="8930" w:type="dxa"/>
            <w:gridSpan w:val="5"/>
            <w:tcBorders>
              <w:left w:val="nil"/>
              <w:bottom w:val="nil"/>
              <w:right w:val="nil"/>
            </w:tcBorders>
          </w:tcPr>
          <w:p w:rsidR="004F7799" w:rsidRPr="00F60AB1" w:rsidRDefault="004F7799" w:rsidP="004F77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F60AB1">
        <w:trPr>
          <w:trHeight w:val="300"/>
        </w:trPr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AB1" w:rsidRPr="00F60AB1" w:rsidRDefault="00F60AB1" w:rsidP="004F77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F60AB1">
        <w:trPr>
          <w:trHeight w:val="300"/>
        </w:trPr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AB1" w:rsidRPr="00F60AB1" w:rsidRDefault="00F60AB1" w:rsidP="004F779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B0256F">
        <w:tc>
          <w:tcPr>
            <w:tcW w:w="8930" w:type="dxa"/>
            <w:gridSpan w:val="5"/>
            <w:tcBorders>
              <w:top w:val="nil"/>
              <w:left w:val="nil"/>
              <w:right w:val="nil"/>
            </w:tcBorders>
          </w:tcPr>
          <w:p w:rsidR="00F60AB1" w:rsidRPr="00F60AB1" w:rsidRDefault="00F60AB1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F60AB1">
        <w:trPr>
          <w:trHeight w:val="321"/>
        </w:trPr>
        <w:tc>
          <w:tcPr>
            <w:tcW w:w="1843" w:type="dxa"/>
            <w:vMerge w:val="restart"/>
          </w:tcPr>
          <w:p w:rsidR="005A6C27" w:rsidRPr="00F60AB1" w:rsidRDefault="005A6C27" w:rsidP="00F568A6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ヒトパピローマウイルス感染症</w:t>
            </w: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3279EE" w:rsidRPr="00F60AB1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F60AB1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159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3279EE" w:rsidRPr="00F60AB1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F60AB1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DB2B79">
        <w:trPr>
          <w:trHeight w:val="373"/>
        </w:trPr>
        <w:tc>
          <w:tcPr>
            <w:tcW w:w="1843" w:type="dxa"/>
            <w:vMerge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組換え沈降</w:t>
            </w:r>
            <w:r w:rsidR="003279EE" w:rsidRPr="00F60AB1">
              <w:rPr>
                <w:rFonts w:ascii="ＭＳ 明朝" w:eastAsia="ＭＳ 明朝" w:hAnsi="ＭＳ 明朝" w:hint="eastAsia"/>
                <w:sz w:val="22"/>
              </w:rPr>
              <w:t>9</w:t>
            </w:r>
            <w:r w:rsidRPr="00F60AB1">
              <w:rPr>
                <w:rFonts w:ascii="ＭＳ 明朝" w:eastAsia="ＭＳ 明朝" w:hAnsi="ＭＳ 明朝" w:hint="eastAsia"/>
                <w:sz w:val="22"/>
              </w:rPr>
              <w:t>価ヒトパピローマウイルス様粒子ワクチン</w:t>
            </w: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5A6C27" w:rsidRPr="00F60AB1" w:rsidRDefault="005A6C2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0AB1" w:rsidRPr="00F60AB1" w:rsidTr="00136FE9">
        <w:tc>
          <w:tcPr>
            <w:tcW w:w="8930" w:type="dxa"/>
            <w:gridSpan w:val="5"/>
          </w:tcPr>
          <w:p w:rsidR="005C6D45" w:rsidRDefault="005C6D45" w:rsidP="005C6D45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853BE7" w:rsidRPr="00F60AB1" w:rsidRDefault="00853BE7" w:rsidP="005D24B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この対象者は、造血幹細胞移植後の医療において、上記のとおり予防接種を受ける必要があることを認めます。なお、このスケジュールは、現時点での対象者の状態を診て判断したものであり、今後の対象者の状態によっては、接種時期を変更し、又は接種を中止することが望ましい場合があります。</w:t>
            </w: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F60AB1" w:rsidRDefault="00853BE7" w:rsidP="005D24BA">
            <w:pPr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>医療機関の所在地及び名称</w:t>
            </w: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4F7799" w:rsidRPr="00F60AB1" w:rsidRDefault="004F7799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  <w:r w:rsidRPr="00F60AB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医師の氏名</w:t>
            </w:r>
            <w:r w:rsidR="005D24BA" w:rsidRPr="00F60AB1">
              <w:rPr>
                <w:rFonts w:ascii="ＭＳ 明朝" w:eastAsia="ＭＳ 明朝" w:hAnsi="ＭＳ 明朝" w:hint="eastAsia"/>
                <w:sz w:val="22"/>
              </w:rPr>
              <w:t>(署名又は記名及び押印)</w:t>
            </w: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4F7799" w:rsidRPr="00F60AB1" w:rsidRDefault="004F7799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5D24BA" w:rsidRPr="00F60AB1" w:rsidRDefault="005D24BA" w:rsidP="00853BE7">
            <w:pPr>
              <w:rPr>
                <w:rFonts w:ascii="ＭＳ 明朝" w:eastAsia="ＭＳ 明朝" w:hAnsi="ＭＳ 明朝"/>
                <w:sz w:val="22"/>
              </w:rPr>
            </w:pPr>
          </w:p>
          <w:p w:rsidR="00853BE7" w:rsidRPr="00F60AB1" w:rsidRDefault="00853BE7" w:rsidP="00853B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3BE7" w:rsidRPr="00F60AB1" w:rsidRDefault="005D24BA" w:rsidP="004F7799">
      <w:pPr>
        <w:ind w:leftChars="124" w:left="920" w:hangingChars="300" w:hanging="660"/>
        <w:rPr>
          <w:rFonts w:ascii="ＭＳ 明朝" w:eastAsia="ＭＳ 明朝" w:hAnsi="ＭＳ 明朝"/>
          <w:sz w:val="22"/>
        </w:rPr>
      </w:pPr>
      <w:r w:rsidRPr="00F60AB1">
        <w:rPr>
          <w:rFonts w:ascii="ＭＳ 明朝" w:eastAsia="ＭＳ 明朝" w:hAnsi="ＭＳ 明朝" w:hint="eastAsia"/>
          <w:sz w:val="22"/>
        </w:rPr>
        <w:t>注1</w:t>
      </w:r>
      <w:r w:rsidR="004F7799" w:rsidRPr="00F60AB1">
        <w:rPr>
          <w:rFonts w:ascii="ＭＳ 明朝" w:eastAsia="ＭＳ 明朝" w:hAnsi="ＭＳ 明朝" w:hint="eastAsia"/>
          <w:sz w:val="22"/>
        </w:rPr>
        <w:t xml:space="preserve">　</w:t>
      </w:r>
      <w:r w:rsidR="00853BE7" w:rsidRPr="00F60AB1">
        <w:rPr>
          <w:rFonts w:ascii="ＭＳ 明朝" w:eastAsia="ＭＳ 明朝" w:hAnsi="ＭＳ 明朝" w:hint="eastAsia"/>
          <w:sz w:val="22"/>
        </w:rPr>
        <w:t>この意見書を記載する時点で当該予防接種を行っている場合は、「実施</w:t>
      </w:r>
      <w:r w:rsidRPr="00F60AB1">
        <w:rPr>
          <w:rFonts w:ascii="ＭＳ 明朝" w:eastAsia="ＭＳ 明朝" w:hAnsi="ＭＳ 明朝" w:hint="eastAsia"/>
          <w:sz w:val="22"/>
        </w:rPr>
        <w:t>(</w:t>
      </w:r>
      <w:r w:rsidR="00853BE7" w:rsidRPr="00F60AB1">
        <w:rPr>
          <w:rFonts w:ascii="ＭＳ 明朝" w:eastAsia="ＭＳ 明朝" w:hAnsi="ＭＳ 明朝" w:hint="eastAsia"/>
          <w:sz w:val="22"/>
        </w:rPr>
        <w:t>予定</w:t>
      </w:r>
      <w:r w:rsidRPr="00F60AB1">
        <w:rPr>
          <w:rFonts w:ascii="ＭＳ 明朝" w:eastAsia="ＭＳ 明朝" w:hAnsi="ＭＳ 明朝" w:hint="eastAsia"/>
          <w:sz w:val="22"/>
        </w:rPr>
        <w:t>)</w:t>
      </w:r>
      <w:r w:rsidR="00853BE7" w:rsidRPr="00F60AB1">
        <w:rPr>
          <w:rFonts w:ascii="ＭＳ 明朝" w:eastAsia="ＭＳ 明朝" w:hAnsi="ＭＳ 明朝" w:hint="eastAsia"/>
          <w:sz w:val="22"/>
        </w:rPr>
        <w:t>年月」の欄において「</w:t>
      </w:r>
      <w:r w:rsidRPr="00F60AB1">
        <w:rPr>
          <w:rFonts w:ascii="ＭＳ 明朝" w:eastAsia="ＭＳ 明朝" w:hAnsi="ＭＳ 明朝" w:hint="eastAsia"/>
          <w:sz w:val="22"/>
        </w:rPr>
        <w:t>(年号)○年○月</w:t>
      </w:r>
      <w:r w:rsidR="00853BE7" w:rsidRPr="00F60AB1">
        <w:rPr>
          <w:rFonts w:ascii="ＭＳ 明朝" w:eastAsia="ＭＳ 明朝" w:hAnsi="ＭＳ 明朝" w:hint="eastAsia"/>
          <w:sz w:val="22"/>
        </w:rPr>
        <w:t>済」のように記載してください。</w:t>
      </w:r>
    </w:p>
    <w:p w:rsidR="005D24BA" w:rsidRPr="00F60AB1" w:rsidRDefault="005D24BA" w:rsidP="004F7799">
      <w:pPr>
        <w:ind w:leftChars="124" w:left="920" w:hangingChars="300" w:hanging="660"/>
        <w:rPr>
          <w:rFonts w:ascii="ＭＳ 明朝" w:eastAsia="ＭＳ 明朝" w:hAnsi="ＭＳ 明朝"/>
          <w:sz w:val="22"/>
        </w:rPr>
      </w:pPr>
      <w:r w:rsidRPr="00F60AB1">
        <w:rPr>
          <w:rFonts w:ascii="ＭＳ 明朝" w:eastAsia="ＭＳ 明朝" w:hAnsi="ＭＳ 明朝" w:hint="eastAsia"/>
          <w:sz w:val="22"/>
        </w:rPr>
        <w:t>注2</w:t>
      </w:r>
      <w:r w:rsidR="00853BE7" w:rsidRPr="00F60AB1">
        <w:rPr>
          <w:rFonts w:ascii="ＭＳ 明朝" w:eastAsia="ＭＳ 明朝" w:hAnsi="ＭＳ 明朝" w:hint="eastAsia"/>
          <w:sz w:val="22"/>
        </w:rPr>
        <w:t xml:space="preserve">　「実施</w:t>
      </w:r>
      <w:r w:rsidRPr="00F60AB1">
        <w:rPr>
          <w:rFonts w:ascii="ＭＳ 明朝" w:eastAsia="ＭＳ 明朝" w:hAnsi="ＭＳ 明朝" w:hint="eastAsia"/>
          <w:sz w:val="22"/>
        </w:rPr>
        <w:t>(</w:t>
      </w:r>
      <w:r w:rsidR="00853BE7" w:rsidRPr="00F60AB1">
        <w:rPr>
          <w:rFonts w:ascii="ＭＳ 明朝" w:eastAsia="ＭＳ 明朝" w:hAnsi="ＭＳ 明朝" w:hint="eastAsia"/>
          <w:sz w:val="22"/>
        </w:rPr>
        <w:t>予定</w:t>
      </w:r>
      <w:r w:rsidRPr="00F60AB1">
        <w:rPr>
          <w:rFonts w:ascii="ＭＳ 明朝" w:eastAsia="ＭＳ 明朝" w:hAnsi="ＭＳ 明朝" w:hint="eastAsia"/>
          <w:sz w:val="22"/>
        </w:rPr>
        <w:t>)</w:t>
      </w:r>
      <w:r w:rsidR="00853BE7" w:rsidRPr="00F60AB1">
        <w:rPr>
          <w:rFonts w:ascii="ＭＳ 明朝" w:eastAsia="ＭＳ 明朝" w:hAnsi="ＭＳ 明朝" w:hint="eastAsia"/>
          <w:sz w:val="22"/>
        </w:rPr>
        <w:t>年月」の欄においては、特定の年月を記載するほか、「</w:t>
      </w:r>
      <w:r w:rsidRPr="00F60AB1">
        <w:rPr>
          <w:rFonts w:ascii="ＭＳ 明朝" w:eastAsia="ＭＳ 明朝" w:hAnsi="ＭＳ 明朝" w:hint="eastAsia"/>
          <w:sz w:val="22"/>
        </w:rPr>
        <w:t>(年号)○年○月</w:t>
      </w:r>
      <w:r w:rsidR="00853BE7" w:rsidRPr="00F60AB1">
        <w:rPr>
          <w:rFonts w:ascii="ＭＳ 明朝" w:eastAsia="ＭＳ 明朝" w:hAnsi="ＭＳ 明朝" w:hint="eastAsia"/>
          <w:sz w:val="22"/>
        </w:rPr>
        <w:t>～</w:t>
      </w:r>
      <w:r w:rsidRPr="00F60AB1">
        <w:rPr>
          <w:rFonts w:ascii="ＭＳ 明朝" w:eastAsia="ＭＳ 明朝" w:hAnsi="ＭＳ 明朝" w:hint="eastAsia"/>
          <w:sz w:val="22"/>
        </w:rPr>
        <w:t>(年号)○年○月</w:t>
      </w:r>
      <w:r w:rsidR="00853BE7" w:rsidRPr="00F60AB1">
        <w:rPr>
          <w:rFonts w:ascii="ＭＳ 明朝" w:eastAsia="ＭＳ 明朝" w:hAnsi="ＭＳ 明朝" w:hint="eastAsia"/>
          <w:sz w:val="22"/>
        </w:rPr>
        <w:t>」のように期間で表記することができます。</w:t>
      </w:r>
    </w:p>
    <w:p w:rsidR="005D24BA" w:rsidRPr="00F60AB1" w:rsidRDefault="005D24BA" w:rsidP="005C6D45">
      <w:pPr>
        <w:ind w:leftChars="124" w:left="920" w:hangingChars="300" w:hanging="660"/>
        <w:rPr>
          <w:rFonts w:ascii="ＭＳ 明朝" w:eastAsia="ＭＳ 明朝" w:hAnsi="ＭＳ 明朝" w:hint="eastAsia"/>
          <w:sz w:val="22"/>
        </w:rPr>
      </w:pPr>
      <w:r w:rsidRPr="00F60AB1">
        <w:rPr>
          <w:rFonts w:ascii="ＭＳ 明朝" w:eastAsia="ＭＳ 明朝" w:hAnsi="ＭＳ 明朝" w:hint="eastAsia"/>
          <w:sz w:val="22"/>
        </w:rPr>
        <w:t>注3</w:t>
      </w:r>
      <w:r w:rsidR="004F7799" w:rsidRPr="00F60AB1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4F7799" w:rsidRPr="00F60AB1">
        <w:rPr>
          <w:rFonts w:ascii="ＭＳ 明朝" w:eastAsia="ＭＳ 明朝" w:hAnsi="ＭＳ 明朝" w:hint="eastAsia"/>
          <w:sz w:val="22"/>
        </w:rPr>
        <w:t>4</w:t>
      </w:r>
      <w:r w:rsidRPr="00F60AB1">
        <w:rPr>
          <w:rFonts w:ascii="ＭＳ 明朝" w:eastAsia="ＭＳ 明朝" w:hAnsi="ＭＳ 明朝" w:hint="eastAsia"/>
          <w:sz w:val="22"/>
        </w:rPr>
        <w:t>種混合ワクチン及び5種混合ワクチンの助成は、「15</w:t>
      </w:r>
      <w:r w:rsidRPr="00F60AB1">
        <w:rPr>
          <w:rFonts w:ascii="ＭＳ 明朝" w:eastAsia="ＭＳ 明朝" w:hAnsi="ＭＳ 明朝"/>
          <w:sz w:val="22"/>
        </w:rPr>
        <w:t>歳未満</w:t>
      </w:r>
      <w:r w:rsidR="004F7799" w:rsidRPr="00F60AB1">
        <w:rPr>
          <w:rFonts w:ascii="ＭＳ 明朝" w:eastAsia="ＭＳ 明朝" w:hAnsi="ＭＳ 明朝" w:hint="eastAsia"/>
          <w:sz w:val="22"/>
        </w:rPr>
        <w:t>」の方が対象となりま</w:t>
      </w:r>
      <w:r w:rsidRPr="00F60AB1">
        <w:rPr>
          <w:rFonts w:ascii="ＭＳ 明朝" w:eastAsia="ＭＳ 明朝" w:hAnsi="ＭＳ 明朝" w:hint="eastAsia"/>
          <w:sz w:val="22"/>
        </w:rPr>
        <w:t>す。</w:t>
      </w:r>
    </w:p>
    <w:sectPr w:rsidR="005D24BA" w:rsidRPr="00F60AB1" w:rsidSect="00286D80">
      <w:pgSz w:w="11906" w:h="16838" w:code="9"/>
      <w:pgMar w:top="1418" w:right="1418" w:bottom="1418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CD" w:rsidRDefault="00EE16CD" w:rsidP="008641AB">
      <w:r>
        <w:separator/>
      </w:r>
    </w:p>
  </w:endnote>
  <w:endnote w:type="continuationSeparator" w:id="0">
    <w:p w:rsidR="00EE16CD" w:rsidRDefault="00EE16CD" w:rsidP="0086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CD" w:rsidRDefault="00EE16CD" w:rsidP="008641AB">
      <w:r>
        <w:separator/>
      </w:r>
    </w:p>
  </w:footnote>
  <w:footnote w:type="continuationSeparator" w:id="0">
    <w:p w:rsidR="00EE16CD" w:rsidRDefault="00EE16CD" w:rsidP="0086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06767"/>
    <w:multiLevelType w:val="hybridMultilevel"/>
    <w:tmpl w:val="32D0E0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E7"/>
    <w:rsid w:val="00136FE9"/>
    <w:rsid w:val="001926EB"/>
    <w:rsid w:val="001A1045"/>
    <w:rsid w:val="00247F25"/>
    <w:rsid w:val="00280E70"/>
    <w:rsid w:val="00286D80"/>
    <w:rsid w:val="003279EE"/>
    <w:rsid w:val="00343934"/>
    <w:rsid w:val="004F7799"/>
    <w:rsid w:val="005A6C27"/>
    <w:rsid w:val="005C6D45"/>
    <w:rsid w:val="005D24BA"/>
    <w:rsid w:val="006C12E7"/>
    <w:rsid w:val="006F7A9B"/>
    <w:rsid w:val="007D0800"/>
    <w:rsid w:val="00846ABF"/>
    <w:rsid w:val="00853BE7"/>
    <w:rsid w:val="008641AB"/>
    <w:rsid w:val="009778BD"/>
    <w:rsid w:val="00AE3F48"/>
    <w:rsid w:val="00BE413A"/>
    <w:rsid w:val="00C35C51"/>
    <w:rsid w:val="00DB2B79"/>
    <w:rsid w:val="00DD6BA3"/>
    <w:rsid w:val="00E170EF"/>
    <w:rsid w:val="00EE16CD"/>
    <w:rsid w:val="00F55BD1"/>
    <w:rsid w:val="00F568A6"/>
    <w:rsid w:val="00F60AB1"/>
    <w:rsid w:val="00F6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8CABC"/>
  <w15:chartTrackingRefBased/>
  <w15:docId w15:val="{A9DE6CB8-B49E-4967-A2E7-8082CF1C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0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BE7"/>
  </w:style>
  <w:style w:type="paragraph" w:styleId="a6">
    <w:name w:val="footer"/>
    <w:basedOn w:val="a"/>
    <w:link w:val="a7"/>
    <w:uiPriority w:val="99"/>
    <w:unhideWhenUsed/>
    <w:rsid w:val="00864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2025-03-04T00:02:00Z</dcterms:created>
  <dcterms:modified xsi:type="dcterms:W3CDTF">2025-03-06T04:34:00Z</dcterms:modified>
</cp:coreProperties>
</file>